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C407" w14:textId="22DCD174" w:rsidR="000D3608" w:rsidRPr="00A1129A" w:rsidRDefault="004934BF">
      <w:pPr>
        <w:jc w:val="center"/>
        <w:rPr>
          <w:rFonts w:ascii="Arial" w:hAnsi="Arial" w:cs="Arial"/>
          <w:b/>
          <w:sz w:val="32"/>
          <w:szCs w:val="28"/>
        </w:rPr>
      </w:pPr>
      <w:r>
        <w:rPr>
          <w:noProof/>
        </w:rPr>
        <mc:AlternateContent>
          <mc:Choice Requires="wps">
            <w:drawing>
              <wp:anchor distT="0" distB="0" distL="114300" distR="114300" simplePos="0" relativeHeight="251657728" behindDoc="0" locked="0" layoutInCell="1" allowOverlap="1" wp14:anchorId="6DC52C4E" wp14:editId="29B1BE43">
                <wp:simplePos x="0" y="0"/>
                <wp:positionH relativeFrom="column">
                  <wp:posOffset>0</wp:posOffset>
                </wp:positionH>
                <wp:positionV relativeFrom="paragraph">
                  <wp:posOffset>-103505</wp:posOffset>
                </wp:positionV>
                <wp:extent cx="999490" cy="621030"/>
                <wp:effectExtent l="0" t="0" r="0" b="0"/>
                <wp:wrapNone/>
                <wp:docPr id="3412587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621030"/>
                        </a:xfrm>
                        <a:prstGeom prst="rect">
                          <a:avLst/>
                        </a:prstGeom>
                        <a:solidFill>
                          <a:srgbClr val="FFFFFF"/>
                        </a:solidFill>
                        <a:ln>
                          <a:noFill/>
                        </a:ln>
                      </wps:spPr>
                      <wps:txbx>
                        <w:txbxContent>
                          <w:p w14:paraId="398D980A" w14:textId="77777777" w:rsidR="000F06AF" w:rsidRDefault="00564D17">
                            <w:r>
                              <w:rPr>
                                <w:noProof/>
                              </w:rPr>
                              <w:drawing>
                                <wp:inline distT="0" distB="0" distL="0" distR="0" wp14:anchorId="1A8B3C13" wp14:editId="6A8C6C02">
                                  <wp:extent cx="816610" cy="598805"/>
                                  <wp:effectExtent l="0" t="0" r="0" b="0"/>
                                  <wp:docPr id="2" name="Picture 2" descr="small cvs new blue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cvs new blue 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598805"/>
                                          </a:xfrm>
                                          <a:prstGeom prst="rect">
                                            <a:avLst/>
                                          </a:prstGeom>
                                          <a:noFill/>
                                          <a:ln>
                                            <a:noFill/>
                                          </a:ln>
                                        </pic:spPr>
                                      </pic:pic>
                                    </a:graphicData>
                                  </a:graphic>
                                </wp:inline>
                              </w:drawing>
                            </w:r>
                          </w:p>
                          <w:p w14:paraId="080E7E98" w14:textId="77777777" w:rsidR="000F06AF" w:rsidRDefault="000F06AF"/>
                          <w:p w14:paraId="2F1B4138" w14:textId="77777777" w:rsidR="000F06AF" w:rsidRDefault="000F06AF"/>
                          <w:p w14:paraId="43A1DD6E" w14:textId="77777777" w:rsidR="000F06AF" w:rsidRDefault="000F06AF"/>
                          <w:p w14:paraId="33B8A7DE" w14:textId="77777777" w:rsidR="000F06AF" w:rsidRDefault="000F06AF"/>
                          <w:p w14:paraId="4E0CC07F" w14:textId="77777777" w:rsidR="000F06AF" w:rsidRDefault="000F06AF"/>
                          <w:p w14:paraId="5A41A19A" w14:textId="77777777" w:rsidR="000F06AF" w:rsidRDefault="000F06AF"/>
                          <w:p w14:paraId="22E16624" w14:textId="77777777" w:rsidR="000F06AF" w:rsidRDefault="000F06AF"/>
                          <w:p w14:paraId="3C183AB6" w14:textId="77777777" w:rsidR="000F06AF" w:rsidRDefault="000F06AF"/>
                          <w:p w14:paraId="08912479" w14:textId="77777777" w:rsidR="000F06AF" w:rsidRDefault="000F06AF"/>
                          <w:p w14:paraId="4330ECF4" w14:textId="77777777" w:rsidR="000F06AF" w:rsidRDefault="000F06AF"/>
                          <w:p w14:paraId="46FF32EB" w14:textId="77777777" w:rsidR="000F06AF" w:rsidRDefault="000F06AF"/>
                          <w:p w14:paraId="475138E3" w14:textId="77777777" w:rsidR="000F06AF" w:rsidRDefault="000F06AF"/>
                          <w:p w14:paraId="12003C4D" w14:textId="77777777" w:rsidR="000F06AF" w:rsidRDefault="000F06AF"/>
                          <w:p w14:paraId="2E1615AA" w14:textId="77777777" w:rsidR="000F06AF" w:rsidRDefault="000F06AF"/>
                          <w:p w14:paraId="2049DD5F" w14:textId="77777777" w:rsidR="000F06AF" w:rsidRDefault="000F06AF"/>
                          <w:p w14:paraId="4CBE4B58" w14:textId="77777777" w:rsidR="000F06AF" w:rsidRDefault="000F06AF"/>
                          <w:p w14:paraId="3B5D53E6" w14:textId="77777777" w:rsidR="000F06AF" w:rsidRDefault="000F06AF"/>
                          <w:p w14:paraId="06686BBC" w14:textId="77777777" w:rsidR="000F06AF" w:rsidRDefault="000F06AF"/>
                          <w:p w14:paraId="6EF9C237" w14:textId="77777777" w:rsidR="000F06AF" w:rsidRDefault="000F06AF"/>
                          <w:p w14:paraId="7E9CBDA6" w14:textId="77777777" w:rsidR="000F06AF" w:rsidRDefault="000F06AF"/>
                          <w:p w14:paraId="5E248B4E" w14:textId="77777777" w:rsidR="000F06AF" w:rsidRDefault="000F06AF"/>
                          <w:p w14:paraId="3B010EDF" w14:textId="77777777" w:rsidR="000F06AF" w:rsidRDefault="000F06AF"/>
                          <w:p w14:paraId="32A44B31" w14:textId="77777777" w:rsidR="000F06AF" w:rsidRDefault="000F06AF"/>
                          <w:p w14:paraId="63E569E5" w14:textId="77777777" w:rsidR="000F06AF" w:rsidRDefault="000F06AF"/>
                          <w:p w14:paraId="731C60E3" w14:textId="77777777" w:rsidR="000F06AF" w:rsidRDefault="000F06AF"/>
                          <w:p w14:paraId="22BDD77B" w14:textId="77777777" w:rsidR="000F06AF" w:rsidRDefault="000F06AF"/>
                          <w:p w14:paraId="68005CA1" w14:textId="77777777" w:rsidR="000F06AF" w:rsidRDefault="000F06AF"/>
                          <w:p w14:paraId="70EE693F" w14:textId="77777777" w:rsidR="000F06AF" w:rsidRDefault="000F06AF"/>
                          <w:p w14:paraId="05489126" w14:textId="77777777" w:rsidR="000F06AF" w:rsidRDefault="000F06AF"/>
                          <w:p w14:paraId="4BF50AA3" w14:textId="77777777" w:rsidR="000F06AF" w:rsidRDefault="000F06AF"/>
                          <w:p w14:paraId="12A5F306" w14:textId="77777777" w:rsidR="000F06AF" w:rsidRDefault="000F06AF"/>
                          <w:p w14:paraId="0368DE90" w14:textId="77777777" w:rsidR="000F06AF" w:rsidRDefault="000F06AF"/>
                          <w:p w14:paraId="692EE252" w14:textId="77777777" w:rsidR="000F06AF" w:rsidRDefault="000F06AF"/>
                          <w:p w14:paraId="46AD63D7" w14:textId="77777777" w:rsidR="000F06AF" w:rsidRDefault="000F06AF"/>
                          <w:p w14:paraId="04DC1935" w14:textId="77777777" w:rsidR="000F06AF" w:rsidRDefault="000F06AF"/>
                          <w:p w14:paraId="0ABFC187" w14:textId="77777777" w:rsidR="000F06AF" w:rsidRDefault="000F06AF"/>
                          <w:p w14:paraId="796FFF27" w14:textId="77777777" w:rsidR="000F06AF" w:rsidRDefault="000F06AF"/>
                          <w:p w14:paraId="589C7453" w14:textId="77777777" w:rsidR="000F06AF" w:rsidRDefault="000F06AF"/>
                          <w:p w14:paraId="0527896B" w14:textId="77777777" w:rsidR="000F06AF" w:rsidRDefault="000F06AF"/>
                          <w:p w14:paraId="58CF8B9C" w14:textId="77777777" w:rsidR="000F06AF" w:rsidRDefault="000F06AF"/>
                          <w:p w14:paraId="2D2BD34A" w14:textId="77777777" w:rsidR="000F06AF" w:rsidRDefault="000F06AF"/>
                          <w:p w14:paraId="05557BC7" w14:textId="77777777" w:rsidR="000F06AF" w:rsidRDefault="000F06AF"/>
                          <w:p w14:paraId="3B7A361E" w14:textId="77777777" w:rsidR="000F06AF" w:rsidRDefault="000F06AF"/>
                          <w:p w14:paraId="5A7AF8E9" w14:textId="77777777" w:rsidR="000F06AF" w:rsidRDefault="000F06AF"/>
                          <w:p w14:paraId="3AABDE95" w14:textId="77777777" w:rsidR="000F06AF" w:rsidRDefault="000F06AF"/>
                          <w:p w14:paraId="6E86CF18" w14:textId="77777777" w:rsidR="000F06AF" w:rsidRDefault="000F06AF"/>
                          <w:p w14:paraId="44C3CB2C" w14:textId="77777777" w:rsidR="000F06AF" w:rsidRDefault="000F06AF"/>
                          <w:p w14:paraId="26562FC7" w14:textId="77777777" w:rsidR="000F06AF" w:rsidRDefault="000F06AF"/>
                          <w:p w14:paraId="5373A222" w14:textId="77777777" w:rsidR="000F06AF" w:rsidRDefault="000F06AF"/>
                          <w:p w14:paraId="161FDF13" w14:textId="77777777" w:rsidR="000F06AF" w:rsidRDefault="000F06AF"/>
                          <w:p w14:paraId="5FBDA4E2" w14:textId="77777777" w:rsidR="000F06AF" w:rsidRDefault="000F06AF"/>
                          <w:p w14:paraId="096B48CC" w14:textId="77777777" w:rsidR="000F06AF" w:rsidRDefault="000F06AF"/>
                          <w:p w14:paraId="73D473A7" w14:textId="77777777" w:rsidR="000F06AF" w:rsidRDefault="000F06AF"/>
                          <w:p w14:paraId="3865BAB0" w14:textId="77777777" w:rsidR="000F06AF" w:rsidRDefault="000F06AF"/>
                          <w:p w14:paraId="31B7D6DE" w14:textId="77777777" w:rsidR="000F06AF" w:rsidRDefault="000F06AF"/>
                          <w:p w14:paraId="74BACFD2" w14:textId="77777777" w:rsidR="000F06AF" w:rsidRDefault="000F06AF"/>
                          <w:p w14:paraId="3DC3AEF0" w14:textId="77777777" w:rsidR="000F06AF" w:rsidRDefault="000F06AF"/>
                          <w:p w14:paraId="171B0C93" w14:textId="77777777" w:rsidR="000F06AF" w:rsidRDefault="000F06AF"/>
                          <w:p w14:paraId="03BE1FA6" w14:textId="77777777" w:rsidR="000F06AF" w:rsidRDefault="000F06AF"/>
                          <w:p w14:paraId="2FD0D848" w14:textId="77777777" w:rsidR="000F06AF" w:rsidRDefault="000F06AF"/>
                          <w:p w14:paraId="7A0605BD" w14:textId="77777777" w:rsidR="000F06AF" w:rsidRDefault="000F06AF"/>
                          <w:p w14:paraId="54171DB8" w14:textId="77777777" w:rsidR="000F06AF" w:rsidRDefault="000F06AF"/>
                          <w:p w14:paraId="15DBF1A4" w14:textId="77777777" w:rsidR="000F06AF" w:rsidRDefault="000F06AF"/>
                          <w:p w14:paraId="31D1D33B" w14:textId="77777777" w:rsidR="000F06AF" w:rsidRDefault="000F06AF"/>
                          <w:p w14:paraId="59A1502E" w14:textId="77777777" w:rsidR="000F06AF" w:rsidRDefault="000F06AF"/>
                          <w:p w14:paraId="1C8DD512" w14:textId="77777777" w:rsidR="000F06AF" w:rsidRDefault="000F06AF"/>
                          <w:p w14:paraId="0833DDA6" w14:textId="77777777" w:rsidR="000F06AF" w:rsidRDefault="000F06AF"/>
                          <w:p w14:paraId="48CACF11" w14:textId="77777777" w:rsidR="000F06AF" w:rsidRDefault="000F06AF"/>
                          <w:p w14:paraId="2776ADFF" w14:textId="77777777" w:rsidR="000F06AF" w:rsidRDefault="000F06AF"/>
                          <w:p w14:paraId="0EFDDBEB" w14:textId="77777777" w:rsidR="000F06AF" w:rsidRDefault="000F06AF"/>
                          <w:p w14:paraId="3BEA7667" w14:textId="77777777" w:rsidR="000F06AF" w:rsidRDefault="000F06AF"/>
                          <w:p w14:paraId="2CCD1174" w14:textId="77777777" w:rsidR="000F06AF" w:rsidRDefault="000F06AF"/>
                          <w:p w14:paraId="52236648" w14:textId="77777777" w:rsidR="000F06AF" w:rsidRDefault="000F06AF"/>
                          <w:p w14:paraId="3317BB83" w14:textId="77777777" w:rsidR="000F06AF" w:rsidRDefault="000F06AF"/>
                          <w:p w14:paraId="308164E3" w14:textId="77777777" w:rsidR="000F06AF" w:rsidRDefault="000F06AF"/>
                          <w:p w14:paraId="6F081933" w14:textId="77777777" w:rsidR="000F06AF" w:rsidRDefault="000F06AF"/>
                          <w:p w14:paraId="24BBB755" w14:textId="77777777" w:rsidR="000F06AF" w:rsidRDefault="000F06AF"/>
                          <w:p w14:paraId="507510D1" w14:textId="77777777" w:rsidR="000F06AF" w:rsidRDefault="000F06AF"/>
                          <w:p w14:paraId="36131312" w14:textId="77777777" w:rsidR="000F06AF" w:rsidRDefault="000F06AF"/>
                          <w:p w14:paraId="14CF57A8" w14:textId="77777777" w:rsidR="000F06AF" w:rsidRDefault="000F06AF"/>
                          <w:p w14:paraId="716291C2" w14:textId="77777777" w:rsidR="000F06AF" w:rsidRDefault="000F06AF"/>
                          <w:p w14:paraId="6D7EB57C" w14:textId="77777777" w:rsidR="000F06AF" w:rsidRDefault="000F06AF"/>
                          <w:p w14:paraId="3105598C" w14:textId="77777777" w:rsidR="000F06AF" w:rsidRDefault="000F06AF"/>
                          <w:p w14:paraId="3549214F" w14:textId="77777777" w:rsidR="000F06AF" w:rsidRDefault="000F06AF"/>
                          <w:p w14:paraId="518F982F" w14:textId="77777777" w:rsidR="000F06AF" w:rsidRDefault="000F06AF"/>
                          <w:p w14:paraId="0CCE1DAA" w14:textId="77777777" w:rsidR="000F06AF" w:rsidRDefault="000F06AF"/>
                          <w:p w14:paraId="5A54CD63" w14:textId="77777777" w:rsidR="000F06AF" w:rsidRDefault="000F06AF"/>
                          <w:p w14:paraId="02582583" w14:textId="77777777" w:rsidR="000F06AF" w:rsidRDefault="000F06AF"/>
                          <w:p w14:paraId="0AA3BE34" w14:textId="77777777" w:rsidR="000F06AF" w:rsidRDefault="000F06AF"/>
                          <w:p w14:paraId="46C4796E" w14:textId="77777777" w:rsidR="000F06AF" w:rsidRDefault="000F06AF"/>
                          <w:p w14:paraId="7A7345B1" w14:textId="77777777" w:rsidR="000F06AF" w:rsidRDefault="000F06AF"/>
                          <w:p w14:paraId="334598EE" w14:textId="77777777" w:rsidR="000F06AF" w:rsidRDefault="000F06AF"/>
                          <w:p w14:paraId="10089F3B" w14:textId="77777777" w:rsidR="000F06AF" w:rsidRDefault="000F06AF"/>
                          <w:p w14:paraId="35D159D3" w14:textId="77777777" w:rsidR="000F06AF" w:rsidRDefault="000F06AF"/>
                          <w:p w14:paraId="3B6FC0C1" w14:textId="77777777" w:rsidR="000F06AF" w:rsidRDefault="000F06AF"/>
                          <w:p w14:paraId="4942826E" w14:textId="77777777" w:rsidR="000F06AF" w:rsidRDefault="000F06AF"/>
                          <w:p w14:paraId="17929965" w14:textId="77777777" w:rsidR="000F06AF" w:rsidRDefault="000F06AF"/>
                          <w:p w14:paraId="6E136C97" w14:textId="77777777" w:rsidR="000F06AF" w:rsidRDefault="000F06AF"/>
                          <w:p w14:paraId="7A39BFD5" w14:textId="77777777" w:rsidR="000F06AF" w:rsidRDefault="000F06AF"/>
                          <w:p w14:paraId="14814CA3" w14:textId="77777777" w:rsidR="000F06AF" w:rsidRDefault="000F06AF"/>
                          <w:p w14:paraId="3F65BF3D" w14:textId="77777777" w:rsidR="000F06AF" w:rsidRDefault="000F06AF"/>
                          <w:p w14:paraId="3D665F93" w14:textId="77777777" w:rsidR="000F06AF" w:rsidRDefault="000F06AF"/>
                          <w:p w14:paraId="1B6D7122" w14:textId="77777777" w:rsidR="000F06AF" w:rsidRDefault="000F06AF"/>
                          <w:p w14:paraId="5099D9F3" w14:textId="77777777" w:rsidR="000F06AF" w:rsidRDefault="000F06AF"/>
                          <w:p w14:paraId="394B2CC0" w14:textId="77777777" w:rsidR="000F06AF" w:rsidRDefault="000F06AF"/>
                          <w:p w14:paraId="140083B1" w14:textId="77777777" w:rsidR="000F06AF" w:rsidRDefault="000F06AF"/>
                          <w:p w14:paraId="72C8CAC8" w14:textId="77777777" w:rsidR="000F06AF" w:rsidRDefault="000F06AF"/>
                          <w:p w14:paraId="1C183E50" w14:textId="77777777" w:rsidR="000F06AF" w:rsidRDefault="000F06AF"/>
                          <w:p w14:paraId="691B4D04" w14:textId="77777777" w:rsidR="000F06AF" w:rsidRDefault="000F06AF"/>
                          <w:p w14:paraId="57667701" w14:textId="77777777" w:rsidR="000F06AF" w:rsidRDefault="000F06AF"/>
                          <w:p w14:paraId="10F0586D" w14:textId="77777777" w:rsidR="000F06AF" w:rsidRDefault="000F06AF"/>
                          <w:p w14:paraId="6F7D191F" w14:textId="77777777" w:rsidR="000F06AF" w:rsidRDefault="000F06AF"/>
                          <w:p w14:paraId="2D39BE10" w14:textId="77777777" w:rsidR="000F06AF" w:rsidRDefault="000F06AF"/>
                          <w:p w14:paraId="1B3D32C6" w14:textId="77777777" w:rsidR="000F06AF" w:rsidRDefault="000F06AF"/>
                          <w:p w14:paraId="15D189EF" w14:textId="77777777" w:rsidR="000F06AF" w:rsidRDefault="000F06AF"/>
                          <w:p w14:paraId="22A54B8D" w14:textId="77777777" w:rsidR="000F06AF" w:rsidRDefault="000F06AF"/>
                          <w:p w14:paraId="3A501CC4" w14:textId="77777777" w:rsidR="000F06AF" w:rsidRDefault="000F06AF"/>
                          <w:p w14:paraId="2E6C5C0D" w14:textId="77777777" w:rsidR="000F06AF" w:rsidRDefault="000F06AF"/>
                          <w:p w14:paraId="0E143831" w14:textId="77777777" w:rsidR="000F06AF" w:rsidRDefault="000F06AF"/>
                          <w:p w14:paraId="38BC5EA2" w14:textId="77777777" w:rsidR="000F06AF" w:rsidRDefault="000F06AF"/>
                          <w:p w14:paraId="2D87347C" w14:textId="77777777" w:rsidR="000F06AF" w:rsidRDefault="000F06AF"/>
                          <w:p w14:paraId="36F54566" w14:textId="77777777" w:rsidR="000F06AF" w:rsidRDefault="000F06AF"/>
                          <w:p w14:paraId="7A743769" w14:textId="77777777" w:rsidR="000F06AF" w:rsidRDefault="000F06AF"/>
                          <w:p w14:paraId="577EC3C9" w14:textId="77777777" w:rsidR="000F06AF" w:rsidRDefault="000F06AF"/>
                          <w:p w14:paraId="3529CD9D" w14:textId="77777777" w:rsidR="000F06AF" w:rsidRDefault="000F06AF"/>
                          <w:p w14:paraId="1FC1C07A" w14:textId="77777777" w:rsidR="000F06AF" w:rsidRDefault="000F06AF"/>
                          <w:p w14:paraId="6701C3E3" w14:textId="77777777" w:rsidR="000F06AF" w:rsidRDefault="000F06AF"/>
                          <w:p w14:paraId="49C4C4D0" w14:textId="77777777" w:rsidR="000F06AF" w:rsidRDefault="000F06AF"/>
                          <w:p w14:paraId="1CBF483D" w14:textId="77777777" w:rsidR="000F06AF" w:rsidRDefault="000F06AF"/>
                          <w:p w14:paraId="71431C7B" w14:textId="77777777" w:rsidR="000F06AF" w:rsidRDefault="000F06AF"/>
                          <w:p w14:paraId="36A89019" w14:textId="77777777" w:rsidR="000F06AF" w:rsidRDefault="000F06AF"/>
                          <w:p w14:paraId="7BACDAD5" w14:textId="77777777" w:rsidR="000F06AF" w:rsidRDefault="000F06AF"/>
                          <w:p w14:paraId="31540FB9" w14:textId="77777777" w:rsidR="000F06AF" w:rsidRDefault="000F06AF"/>
                          <w:p w14:paraId="00EBE6E1" w14:textId="77777777" w:rsidR="000F06AF" w:rsidRDefault="000F06AF"/>
                          <w:p w14:paraId="750501D4" w14:textId="77777777" w:rsidR="000F06AF" w:rsidRDefault="000F06AF"/>
                          <w:p w14:paraId="5C2415C8" w14:textId="77777777" w:rsidR="000F06AF" w:rsidRDefault="000F06AF"/>
                          <w:p w14:paraId="6F647118" w14:textId="77777777" w:rsidR="000F06AF" w:rsidRDefault="000F06AF"/>
                          <w:p w14:paraId="7B53A4F2" w14:textId="77777777" w:rsidR="000F06AF" w:rsidRDefault="000F06AF"/>
                          <w:p w14:paraId="52EBC23D" w14:textId="77777777" w:rsidR="000F06AF" w:rsidRDefault="000F06AF"/>
                          <w:p w14:paraId="39876E69" w14:textId="77777777" w:rsidR="000F06AF" w:rsidRDefault="000F06AF"/>
                          <w:p w14:paraId="1BA37A3A" w14:textId="77777777" w:rsidR="000F06AF" w:rsidRDefault="000F06AF"/>
                          <w:p w14:paraId="6994D2DE" w14:textId="77777777" w:rsidR="000F06AF" w:rsidRDefault="000F06AF"/>
                          <w:p w14:paraId="0D6A79A6" w14:textId="77777777" w:rsidR="000F06AF" w:rsidRDefault="000F06AF"/>
                          <w:p w14:paraId="48C99777" w14:textId="77777777" w:rsidR="000F06AF" w:rsidRDefault="000F06AF"/>
                          <w:p w14:paraId="78C498FA" w14:textId="77777777" w:rsidR="000F06AF" w:rsidRDefault="000F06AF"/>
                          <w:p w14:paraId="292DAC7A" w14:textId="77777777" w:rsidR="000F06AF" w:rsidRDefault="000F06AF"/>
                          <w:p w14:paraId="583E8F53" w14:textId="77777777" w:rsidR="000F06AF" w:rsidRDefault="000F06AF"/>
                          <w:p w14:paraId="730D362C" w14:textId="77777777" w:rsidR="000F06AF" w:rsidRDefault="000F06AF"/>
                          <w:p w14:paraId="5CE419B6" w14:textId="77777777" w:rsidR="000F06AF" w:rsidRDefault="000F06AF"/>
                          <w:p w14:paraId="35BB5254" w14:textId="77777777" w:rsidR="000F06AF" w:rsidRDefault="000F06AF"/>
                          <w:p w14:paraId="6E5239FA" w14:textId="77777777" w:rsidR="000F06AF" w:rsidRDefault="000F06AF"/>
                          <w:p w14:paraId="63872760" w14:textId="77777777" w:rsidR="000F06AF" w:rsidRDefault="000F06AF"/>
                          <w:p w14:paraId="52FE7BF2" w14:textId="77777777" w:rsidR="000F06AF" w:rsidRDefault="000F06AF"/>
                          <w:p w14:paraId="07E5C63D" w14:textId="77777777" w:rsidR="000F06AF" w:rsidRDefault="000F06AF"/>
                          <w:p w14:paraId="14F2C50A" w14:textId="77777777" w:rsidR="000F06AF" w:rsidRDefault="000F06AF"/>
                          <w:p w14:paraId="407DD0EC" w14:textId="77777777" w:rsidR="000F06AF" w:rsidRDefault="000F06AF"/>
                          <w:p w14:paraId="35C4C1BB" w14:textId="77777777" w:rsidR="000F06AF" w:rsidRDefault="000F06AF"/>
                          <w:p w14:paraId="5848EE29" w14:textId="77777777" w:rsidR="000F06AF" w:rsidRDefault="000F06AF"/>
                          <w:p w14:paraId="00E582D3" w14:textId="77777777" w:rsidR="000F06AF" w:rsidRDefault="000F06AF"/>
                          <w:p w14:paraId="7FD889A7" w14:textId="77777777" w:rsidR="000F06AF" w:rsidRDefault="000F06AF"/>
                          <w:p w14:paraId="3125C3EE" w14:textId="77777777" w:rsidR="000F06AF" w:rsidRDefault="000F06AF"/>
                          <w:p w14:paraId="10DA5502" w14:textId="77777777" w:rsidR="000F06AF" w:rsidRDefault="000F06AF"/>
                          <w:p w14:paraId="22FBF583" w14:textId="77777777" w:rsidR="000F06AF" w:rsidRDefault="000F06AF"/>
                          <w:p w14:paraId="37065684" w14:textId="77777777" w:rsidR="000F06AF" w:rsidRDefault="000F06AF"/>
                          <w:p w14:paraId="0931DB13" w14:textId="77777777" w:rsidR="000F06AF" w:rsidRDefault="000F06AF"/>
                          <w:p w14:paraId="58AE2890" w14:textId="77777777" w:rsidR="000F06AF" w:rsidRDefault="000F06AF"/>
                          <w:p w14:paraId="2C571326" w14:textId="77777777" w:rsidR="000F06AF" w:rsidRDefault="000F06AF"/>
                          <w:p w14:paraId="238675CB" w14:textId="77777777" w:rsidR="000F06AF" w:rsidRDefault="000F06AF"/>
                          <w:p w14:paraId="7861B02E" w14:textId="77777777" w:rsidR="000F06AF" w:rsidRDefault="000F06AF"/>
                          <w:p w14:paraId="56B0C0D5" w14:textId="77777777" w:rsidR="000F06AF" w:rsidRDefault="000F06AF"/>
                          <w:p w14:paraId="55E2896A" w14:textId="77777777" w:rsidR="000F06AF" w:rsidRDefault="000F06AF"/>
                          <w:p w14:paraId="6EBE7FC5" w14:textId="77777777" w:rsidR="000F06AF" w:rsidRDefault="000F06AF"/>
                          <w:p w14:paraId="1D38A7B9" w14:textId="77777777" w:rsidR="000F06AF" w:rsidRDefault="000F06AF"/>
                          <w:p w14:paraId="21872120" w14:textId="77777777" w:rsidR="000F06AF" w:rsidRDefault="000F06AF"/>
                          <w:p w14:paraId="580E95F3" w14:textId="77777777" w:rsidR="000F06AF" w:rsidRDefault="000F06AF"/>
                          <w:p w14:paraId="429B7680" w14:textId="77777777" w:rsidR="000F06AF" w:rsidRDefault="000F06AF"/>
                          <w:p w14:paraId="611DE391" w14:textId="77777777" w:rsidR="000F06AF" w:rsidRDefault="000F06AF"/>
                          <w:p w14:paraId="52B00E10" w14:textId="77777777" w:rsidR="000F06AF" w:rsidRDefault="000F06AF"/>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52C4E" id="_x0000_t202" coordsize="21600,21600" o:spt="202" path="m,l,21600r21600,l21600,xe">
                <v:stroke joinstyle="miter"/>
                <v:path gradientshapeok="t" o:connecttype="rect"/>
              </v:shapetype>
              <v:shape id="Text Box 1" o:spid="_x0000_s1026" type="#_x0000_t202" style="position:absolute;left:0;text-align:left;margin-left:0;margin-top:-8.15pt;width:78.7pt;height:48.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" stroked="f">
                <v:textbox>
                  <w:txbxContent>
                    <w:p w14:paraId="398D980A" w14:textId="77777777" w:rsidR="000F06AF" w:rsidRDefault="00564D17">
                      <w:r>
                        <w:rPr>
                          <w:noProof/>
                        </w:rPr>
                        <w:drawing>
                          <wp:inline distT="0" distB="0" distL="0" distR="0" wp14:anchorId="1A8B3C13" wp14:editId="6A8C6C02">
                            <wp:extent cx="816610" cy="598805"/>
                            <wp:effectExtent l="0" t="0" r="0" b="0"/>
                            <wp:docPr id="2" name="Picture 2" descr="small cvs new blue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cvs new blue logo 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610" cy="598805"/>
                                    </a:xfrm>
                                    <a:prstGeom prst="rect">
                                      <a:avLst/>
                                    </a:prstGeom>
                                    <a:noFill/>
                                    <a:ln>
                                      <a:noFill/>
                                    </a:ln>
                                  </pic:spPr>
                                </pic:pic>
                              </a:graphicData>
                            </a:graphic>
                          </wp:inline>
                        </w:drawing>
                      </w:r>
                    </w:p>
                    <w:p w14:paraId="080E7E98" w14:textId="77777777" w:rsidR="000F06AF" w:rsidRDefault="000F06AF"/>
                    <w:p w14:paraId="2F1B4138" w14:textId="77777777" w:rsidR="000F06AF" w:rsidRDefault="000F06AF"/>
                    <w:p w14:paraId="43A1DD6E" w14:textId="77777777" w:rsidR="000F06AF" w:rsidRDefault="000F06AF"/>
                    <w:p w14:paraId="33B8A7DE" w14:textId="77777777" w:rsidR="000F06AF" w:rsidRDefault="000F06AF"/>
                    <w:p w14:paraId="4E0CC07F" w14:textId="77777777" w:rsidR="000F06AF" w:rsidRDefault="000F06AF"/>
                    <w:p w14:paraId="5A41A19A" w14:textId="77777777" w:rsidR="000F06AF" w:rsidRDefault="000F06AF"/>
                    <w:p w14:paraId="22E16624" w14:textId="77777777" w:rsidR="000F06AF" w:rsidRDefault="000F06AF"/>
                    <w:p w14:paraId="3C183AB6" w14:textId="77777777" w:rsidR="000F06AF" w:rsidRDefault="000F06AF"/>
                    <w:p w14:paraId="08912479" w14:textId="77777777" w:rsidR="000F06AF" w:rsidRDefault="000F06AF"/>
                    <w:p w14:paraId="4330ECF4" w14:textId="77777777" w:rsidR="000F06AF" w:rsidRDefault="000F06AF"/>
                    <w:p w14:paraId="46FF32EB" w14:textId="77777777" w:rsidR="000F06AF" w:rsidRDefault="000F06AF"/>
                    <w:p w14:paraId="475138E3" w14:textId="77777777" w:rsidR="000F06AF" w:rsidRDefault="000F06AF"/>
                    <w:p w14:paraId="12003C4D" w14:textId="77777777" w:rsidR="000F06AF" w:rsidRDefault="000F06AF"/>
                    <w:p w14:paraId="2E1615AA" w14:textId="77777777" w:rsidR="000F06AF" w:rsidRDefault="000F06AF"/>
                    <w:p w14:paraId="2049DD5F" w14:textId="77777777" w:rsidR="000F06AF" w:rsidRDefault="000F06AF"/>
                    <w:p w14:paraId="4CBE4B58" w14:textId="77777777" w:rsidR="000F06AF" w:rsidRDefault="000F06AF"/>
                    <w:p w14:paraId="3B5D53E6" w14:textId="77777777" w:rsidR="000F06AF" w:rsidRDefault="000F06AF"/>
                    <w:p w14:paraId="06686BBC" w14:textId="77777777" w:rsidR="000F06AF" w:rsidRDefault="000F06AF"/>
                    <w:p w14:paraId="6EF9C237" w14:textId="77777777" w:rsidR="000F06AF" w:rsidRDefault="000F06AF"/>
                    <w:p w14:paraId="7E9CBDA6" w14:textId="77777777" w:rsidR="000F06AF" w:rsidRDefault="000F06AF"/>
                    <w:p w14:paraId="5E248B4E" w14:textId="77777777" w:rsidR="000F06AF" w:rsidRDefault="000F06AF"/>
                    <w:p w14:paraId="3B010EDF" w14:textId="77777777" w:rsidR="000F06AF" w:rsidRDefault="000F06AF"/>
                    <w:p w14:paraId="32A44B31" w14:textId="77777777" w:rsidR="000F06AF" w:rsidRDefault="000F06AF"/>
                    <w:p w14:paraId="63E569E5" w14:textId="77777777" w:rsidR="000F06AF" w:rsidRDefault="000F06AF"/>
                    <w:p w14:paraId="731C60E3" w14:textId="77777777" w:rsidR="000F06AF" w:rsidRDefault="000F06AF"/>
                    <w:p w14:paraId="22BDD77B" w14:textId="77777777" w:rsidR="000F06AF" w:rsidRDefault="000F06AF"/>
                    <w:p w14:paraId="68005CA1" w14:textId="77777777" w:rsidR="000F06AF" w:rsidRDefault="000F06AF"/>
                    <w:p w14:paraId="70EE693F" w14:textId="77777777" w:rsidR="000F06AF" w:rsidRDefault="000F06AF"/>
                    <w:p w14:paraId="05489126" w14:textId="77777777" w:rsidR="000F06AF" w:rsidRDefault="000F06AF"/>
                    <w:p w14:paraId="4BF50AA3" w14:textId="77777777" w:rsidR="000F06AF" w:rsidRDefault="000F06AF"/>
                    <w:p w14:paraId="12A5F306" w14:textId="77777777" w:rsidR="000F06AF" w:rsidRDefault="000F06AF"/>
                    <w:p w14:paraId="0368DE90" w14:textId="77777777" w:rsidR="000F06AF" w:rsidRDefault="000F06AF"/>
                    <w:p w14:paraId="692EE252" w14:textId="77777777" w:rsidR="000F06AF" w:rsidRDefault="000F06AF"/>
                    <w:p w14:paraId="46AD63D7" w14:textId="77777777" w:rsidR="000F06AF" w:rsidRDefault="000F06AF"/>
                    <w:p w14:paraId="04DC1935" w14:textId="77777777" w:rsidR="000F06AF" w:rsidRDefault="000F06AF"/>
                    <w:p w14:paraId="0ABFC187" w14:textId="77777777" w:rsidR="000F06AF" w:rsidRDefault="000F06AF"/>
                    <w:p w14:paraId="796FFF27" w14:textId="77777777" w:rsidR="000F06AF" w:rsidRDefault="000F06AF"/>
                    <w:p w14:paraId="589C7453" w14:textId="77777777" w:rsidR="000F06AF" w:rsidRDefault="000F06AF"/>
                    <w:p w14:paraId="0527896B" w14:textId="77777777" w:rsidR="000F06AF" w:rsidRDefault="000F06AF"/>
                    <w:p w14:paraId="58CF8B9C" w14:textId="77777777" w:rsidR="000F06AF" w:rsidRDefault="000F06AF"/>
                    <w:p w14:paraId="2D2BD34A" w14:textId="77777777" w:rsidR="000F06AF" w:rsidRDefault="000F06AF"/>
                    <w:p w14:paraId="05557BC7" w14:textId="77777777" w:rsidR="000F06AF" w:rsidRDefault="000F06AF"/>
                    <w:p w14:paraId="3B7A361E" w14:textId="77777777" w:rsidR="000F06AF" w:rsidRDefault="000F06AF"/>
                    <w:p w14:paraId="5A7AF8E9" w14:textId="77777777" w:rsidR="000F06AF" w:rsidRDefault="000F06AF"/>
                    <w:p w14:paraId="3AABDE95" w14:textId="77777777" w:rsidR="000F06AF" w:rsidRDefault="000F06AF"/>
                    <w:p w14:paraId="6E86CF18" w14:textId="77777777" w:rsidR="000F06AF" w:rsidRDefault="000F06AF"/>
                    <w:p w14:paraId="44C3CB2C" w14:textId="77777777" w:rsidR="000F06AF" w:rsidRDefault="000F06AF"/>
                    <w:p w14:paraId="26562FC7" w14:textId="77777777" w:rsidR="000F06AF" w:rsidRDefault="000F06AF"/>
                    <w:p w14:paraId="5373A222" w14:textId="77777777" w:rsidR="000F06AF" w:rsidRDefault="000F06AF"/>
                    <w:p w14:paraId="161FDF13" w14:textId="77777777" w:rsidR="000F06AF" w:rsidRDefault="000F06AF"/>
                    <w:p w14:paraId="5FBDA4E2" w14:textId="77777777" w:rsidR="000F06AF" w:rsidRDefault="000F06AF"/>
                    <w:p w14:paraId="096B48CC" w14:textId="77777777" w:rsidR="000F06AF" w:rsidRDefault="000F06AF"/>
                    <w:p w14:paraId="73D473A7" w14:textId="77777777" w:rsidR="000F06AF" w:rsidRDefault="000F06AF"/>
                    <w:p w14:paraId="3865BAB0" w14:textId="77777777" w:rsidR="000F06AF" w:rsidRDefault="000F06AF"/>
                    <w:p w14:paraId="31B7D6DE" w14:textId="77777777" w:rsidR="000F06AF" w:rsidRDefault="000F06AF"/>
                    <w:p w14:paraId="74BACFD2" w14:textId="77777777" w:rsidR="000F06AF" w:rsidRDefault="000F06AF"/>
                    <w:p w14:paraId="3DC3AEF0" w14:textId="77777777" w:rsidR="000F06AF" w:rsidRDefault="000F06AF"/>
                    <w:p w14:paraId="171B0C93" w14:textId="77777777" w:rsidR="000F06AF" w:rsidRDefault="000F06AF"/>
                    <w:p w14:paraId="03BE1FA6" w14:textId="77777777" w:rsidR="000F06AF" w:rsidRDefault="000F06AF"/>
                    <w:p w14:paraId="2FD0D848" w14:textId="77777777" w:rsidR="000F06AF" w:rsidRDefault="000F06AF"/>
                    <w:p w14:paraId="7A0605BD" w14:textId="77777777" w:rsidR="000F06AF" w:rsidRDefault="000F06AF"/>
                    <w:p w14:paraId="54171DB8" w14:textId="77777777" w:rsidR="000F06AF" w:rsidRDefault="000F06AF"/>
                    <w:p w14:paraId="15DBF1A4" w14:textId="77777777" w:rsidR="000F06AF" w:rsidRDefault="000F06AF"/>
                    <w:p w14:paraId="31D1D33B" w14:textId="77777777" w:rsidR="000F06AF" w:rsidRDefault="000F06AF"/>
                    <w:p w14:paraId="59A1502E" w14:textId="77777777" w:rsidR="000F06AF" w:rsidRDefault="000F06AF"/>
                    <w:p w14:paraId="1C8DD512" w14:textId="77777777" w:rsidR="000F06AF" w:rsidRDefault="000F06AF"/>
                    <w:p w14:paraId="0833DDA6" w14:textId="77777777" w:rsidR="000F06AF" w:rsidRDefault="000F06AF"/>
                    <w:p w14:paraId="48CACF11" w14:textId="77777777" w:rsidR="000F06AF" w:rsidRDefault="000F06AF"/>
                    <w:p w14:paraId="2776ADFF" w14:textId="77777777" w:rsidR="000F06AF" w:rsidRDefault="000F06AF"/>
                    <w:p w14:paraId="0EFDDBEB" w14:textId="77777777" w:rsidR="000F06AF" w:rsidRDefault="000F06AF"/>
                    <w:p w14:paraId="3BEA7667" w14:textId="77777777" w:rsidR="000F06AF" w:rsidRDefault="000F06AF"/>
                    <w:p w14:paraId="2CCD1174" w14:textId="77777777" w:rsidR="000F06AF" w:rsidRDefault="000F06AF"/>
                    <w:p w14:paraId="52236648" w14:textId="77777777" w:rsidR="000F06AF" w:rsidRDefault="000F06AF"/>
                    <w:p w14:paraId="3317BB83" w14:textId="77777777" w:rsidR="000F06AF" w:rsidRDefault="000F06AF"/>
                    <w:p w14:paraId="308164E3" w14:textId="77777777" w:rsidR="000F06AF" w:rsidRDefault="000F06AF"/>
                    <w:p w14:paraId="6F081933" w14:textId="77777777" w:rsidR="000F06AF" w:rsidRDefault="000F06AF"/>
                    <w:p w14:paraId="24BBB755" w14:textId="77777777" w:rsidR="000F06AF" w:rsidRDefault="000F06AF"/>
                    <w:p w14:paraId="507510D1" w14:textId="77777777" w:rsidR="000F06AF" w:rsidRDefault="000F06AF"/>
                    <w:p w14:paraId="36131312" w14:textId="77777777" w:rsidR="000F06AF" w:rsidRDefault="000F06AF"/>
                    <w:p w14:paraId="14CF57A8" w14:textId="77777777" w:rsidR="000F06AF" w:rsidRDefault="000F06AF"/>
                    <w:p w14:paraId="716291C2" w14:textId="77777777" w:rsidR="000F06AF" w:rsidRDefault="000F06AF"/>
                    <w:p w14:paraId="6D7EB57C" w14:textId="77777777" w:rsidR="000F06AF" w:rsidRDefault="000F06AF"/>
                    <w:p w14:paraId="3105598C" w14:textId="77777777" w:rsidR="000F06AF" w:rsidRDefault="000F06AF"/>
                    <w:p w14:paraId="3549214F" w14:textId="77777777" w:rsidR="000F06AF" w:rsidRDefault="000F06AF"/>
                    <w:p w14:paraId="518F982F" w14:textId="77777777" w:rsidR="000F06AF" w:rsidRDefault="000F06AF"/>
                    <w:p w14:paraId="0CCE1DAA" w14:textId="77777777" w:rsidR="000F06AF" w:rsidRDefault="000F06AF"/>
                    <w:p w14:paraId="5A54CD63" w14:textId="77777777" w:rsidR="000F06AF" w:rsidRDefault="000F06AF"/>
                    <w:p w14:paraId="02582583" w14:textId="77777777" w:rsidR="000F06AF" w:rsidRDefault="000F06AF"/>
                    <w:p w14:paraId="0AA3BE34" w14:textId="77777777" w:rsidR="000F06AF" w:rsidRDefault="000F06AF"/>
                    <w:p w14:paraId="46C4796E" w14:textId="77777777" w:rsidR="000F06AF" w:rsidRDefault="000F06AF"/>
                    <w:p w14:paraId="7A7345B1" w14:textId="77777777" w:rsidR="000F06AF" w:rsidRDefault="000F06AF"/>
                    <w:p w14:paraId="334598EE" w14:textId="77777777" w:rsidR="000F06AF" w:rsidRDefault="000F06AF"/>
                    <w:p w14:paraId="10089F3B" w14:textId="77777777" w:rsidR="000F06AF" w:rsidRDefault="000F06AF"/>
                    <w:p w14:paraId="35D159D3" w14:textId="77777777" w:rsidR="000F06AF" w:rsidRDefault="000F06AF"/>
                    <w:p w14:paraId="3B6FC0C1" w14:textId="77777777" w:rsidR="000F06AF" w:rsidRDefault="000F06AF"/>
                    <w:p w14:paraId="4942826E" w14:textId="77777777" w:rsidR="000F06AF" w:rsidRDefault="000F06AF"/>
                    <w:p w14:paraId="17929965" w14:textId="77777777" w:rsidR="000F06AF" w:rsidRDefault="000F06AF"/>
                    <w:p w14:paraId="6E136C97" w14:textId="77777777" w:rsidR="000F06AF" w:rsidRDefault="000F06AF"/>
                    <w:p w14:paraId="7A39BFD5" w14:textId="77777777" w:rsidR="000F06AF" w:rsidRDefault="000F06AF"/>
                    <w:p w14:paraId="14814CA3" w14:textId="77777777" w:rsidR="000F06AF" w:rsidRDefault="000F06AF"/>
                    <w:p w14:paraId="3F65BF3D" w14:textId="77777777" w:rsidR="000F06AF" w:rsidRDefault="000F06AF"/>
                    <w:p w14:paraId="3D665F93" w14:textId="77777777" w:rsidR="000F06AF" w:rsidRDefault="000F06AF"/>
                    <w:p w14:paraId="1B6D7122" w14:textId="77777777" w:rsidR="000F06AF" w:rsidRDefault="000F06AF"/>
                    <w:p w14:paraId="5099D9F3" w14:textId="77777777" w:rsidR="000F06AF" w:rsidRDefault="000F06AF"/>
                    <w:p w14:paraId="394B2CC0" w14:textId="77777777" w:rsidR="000F06AF" w:rsidRDefault="000F06AF"/>
                    <w:p w14:paraId="140083B1" w14:textId="77777777" w:rsidR="000F06AF" w:rsidRDefault="000F06AF"/>
                    <w:p w14:paraId="72C8CAC8" w14:textId="77777777" w:rsidR="000F06AF" w:rsidRDefault="000F06AF"/>
                    <w:p w14:paraId="1C183E50" w14:textId="77777777" w:rsidR="000F06AF" w:rsidRDefault="000F06AF"/>
                    <w:p w14:paraId="691B4D04" w14:textId="77777777" w:rsidR="000F06AF" w:rsidRDefault="000F06AF"/>
                    <w:p w14:paraId="57667701" w14:textId="77777777" w:rsidR="000F06AF" w:rsidRDefault="000F06AF"/>
                    <w:p w14:paraId="10F0586D" w14:textId="77777777" w:rsidR="000F06AF" w:rsidRDefault="000F06AF"/>
                    <w:p w14:paraId="6F7D191F" w14:textId="77777777" w:rsidR="000F06AF" w:rsidRDefault="000F06AF"/>
                    <w:p w14:paraId="2D39BE10" w14:textId="77777777" w:rsidR="000F06AF" w:rsidRDefault="000F06AF"/>
                    <w:p w14:paraId="1B3D32C6" w14:textId="77777777" w:rsidR="000F06AF" w:rsidRDefault="000F06AF"/>
                    <w:p w14:paraId="15D189EF" w14:textId="77777777" w:rsidR="000F06AF" w:rsidRDefault="000F06AF"/>
                    <w:p w14:paraId="22A54B8D" w14:textId="77777777" w:rsidR="000F06AF" w:rsidRDefault="000F06AF"/>
                    <w:p w14:paraId="3A501CC4" w14:textId="77777777" w:rsidR="000F06AF" w:rsidRDefault="000F06AF"/>
                    <w:p w14:paraId="2E6C5C0D" w14:textId="77777777" w:rsidR="000F06AF" w:rsidRDefault="000F06AF"/>
                    <w:p w14:paraId="0E143831" w14:textId="77777777" w:rsidR="000F06AF" w:rsidRDefault="000F06AF"/>
                    <w:p w14:paraId="38BC5EA2" w14:textId="77777777" w:rsidR="000F06AF" w:rsidRDefault="000F06AF"/>
                    <w:p w14:paraId="2D87347C" w14:textId="77777777" w:rsidR="000F06AF" w:rsidRDefault="000F06AF"/>
                    <w:p w14:paraId="36F54566" w14:textId="77777777" w:rsidR="000F06AF" w:rsidRDefault="000F06AF"/>
                    <w:p w14:paraId="7A743769" w14:textId="77777777" w:rsidR="000F06AF" w:rsidRDefault="000F06AF"/>
                    <w:p w14:paraId="577EC3C9" w14:textId="77777777" w:rsidR="000F06AF" w:rsidRDefault="000F06AF"/>
                    <w:p w14:paraId="3529CD9D" w14:textId="77777777" w:rsidR="000F06AF" w:rsidRDefault="000F06AF"/>
                    <w:p w14:paraId="1FC1C07A" w14:textId="77777777" w:rsidR="000F06AF" w:rsidRDefault="000F06AF"/>
                    <w:p w14:paraId="6701C3E3" w14:textId="77777777" w:rsidR="000F06AF" w:rsidRDefault="000F06AF"/>
                    <w:p w14:paraId="49C4C4D0" w14:textId="77777777" w:rsidR="000F06AF" w:rsidRDefault="000F06AF"/>
                    <w:p w14:paraId="1CBF483D" w14:textId="77777777" w:rsidR="000F06AF" w:rsidRDefault="000F06AF"/>
                    <w:p w14:paraId="71431C7B" w14:textId="77777777" w:rsidR="000F06AF" w:rsidRDefault="000F06AF"/>
                    <w:p w14:paraId="36A89019" w14:textId="77777777" w:rsidR="000F06AF" w:rsidRDefault="000F06AF"/>
                    <w:p w14:paraId="7BACDAD5" w14:textId="77777777" w:rsidR="000F06AF" w:rsidRDefault="000F06AF"/>
                    <w:p w14:paraId="31540FB9" w14:textId="77777777" w:rsidR="000F06AF" w:rsidRDefault="000F06AF"/>
                    <w:p w14:paraId="00EBE6E1" w14:textId="77777777" w:rsidR="000F06AF" w:rsidRDefault="000F06AF"/>
                    <w:p w14:paraId="750501D4" w14:textId="77777777" w:rsidR="000F06AF" w:rsidRDefault="000F06AF"/>
                    <w:p w14:paraId="5C2415C8" w14:textId="77777777" w:rsidR="000F06AF" w:rsidRDefault="000F06AF"/>
                    <w:p w14:paraId="6F647118" w14:textId="77777777" w:rsidR="000F06AF" w:rsidRDefault="000F06AF"/>
                    <w:p w14:paraId="7B53A4F2" w14:textId="77777777" w:rsidR="000F06AF" w:rsidRDefault="000F06AF"/>
                    <w:p w14:paraId="52EBC23D" w14:textId="77777777" w:rsidR="000F06AF" w:rsidRDefault="000F06AF"/>
                    <w:p w14:paraId="39876E69" w14:textId="77777777" w:rsidR="000F06AF" w:rsidRDefault="000F06AF"/>
                    <w:p w14:paraId="1BA37A3A" w14:textId="77777777" w:rsidR="000F06AF" w:rsidRDefault="000F06AF"/>
                    <w:p w14:paraId="6994D2DE" w14:textId="77777777" w:rsidR="000F06AF" w:rsidRDefault="000F06AF"/>
                    <w:p w14:paraId="0D6A79A6" w14:textId="77777777" w:rsidR="000F06AF" w:rsidRDefault="000F06AF"/>
                    <w:p w14:paraId="48C99777" w14:textId="77777777" w:rsidR="000F06AF" w:rsidRDefault="000F06AF"/>
                    <w:p w14:paraId="78C498FA" w14:textId="77777777" w:rsidR="000F06AF" w:rsidRDefault="000F06AF"/>
                    <w:p w14:paraId="292DAC7A" w14:textId="77777777" w:rsidR="000F06AF" w:rsidRDefault="000F06AF"/>
                    <w:p w14:paraId="583E8F53" w14:textId="77777777" w:rsidR="000F06AF" w:rsidRDefault="000F06AF"/>
                    <w:p w14:paraId="730D362C" w14:textId="77777777" w:rsidR="000F06AF" w:rsidRDefault="000F06AF"/>
                    <w:p w14:paraId="5CE419B6" w14:textId="77777777" w:rsidR="000F06AF" w:rsidRDefault="000F06AF"/>
                    <w:p w14:paraId="35BB5254" w14:textId="77777777" w:rsidR="000F06AF" w:rsidRDefault="000F06AF"/>
                    <w:p w14:paraId="6E5239FA" w14:textId="77777777" w:rsidR="000F06AF" w:rsidRDefault="000F06AF"/>
                    <w:p w14:paraId="63872760" w14:textId="77777777" w:rsidR="000F06AF" w:rsidRDefault="000F06AF"/>
                    <w:p w14:paraId="52FE7BF2" w14:textId="77777777" w:rsidR="000F06AF" w:rsidRDefault="000F06AF"/>
                    <w:p w14:paraId="07E5C63D" w14:textId="77777777" w:rsidR="000F06AF" w:rsidRDefault="000F06AF"/>
                    <w:p w14:paraId="14F2C50A" w14:textId="77777777" w:rsidR="000F06AF" w:rsidRDefault="000F06AF"/>
                    <w:p w14:paraId="407DD0EC" w14:textId="77777777" w:rsidR="000F06AF" w:rsidRDefault="000F06AF"/>
                    <w:p w14:paraId="35C4C1BB" w14:textId="77777777" w:rsidR="000F06AF" w:rsidRDefault="000F06AF"/>
                    <w:p w14:paraId="5848EE29" w14:textId="77777777" w:rsidR="000F06AF" w:rsidRDefault="000F06AF"/>
                    <w:p w14:paraId="00E582D3" w14:textId="77777777" w:rsidR="000F06AF" w:rsidRDefault="000F06AF"/>
                    <w:p w14:paraId="7FD889A7" w14:textId="77777777" w:rsidR="000F06AF" w:rsidRDefault="000F06AF"/>
                    <w:p w14:paraId="3125C3EE" w14:textId="77777777" w:rsidR="000F06AF" w:rsidRDefault="000F06AF"/>
                    <w:p w14:paraId="10DA5502" w14:textId="77777777" w:rsidR="000F06AF" w:rsidRDefault="000F06AF"/>
                    <w:p w14:paraId="22FBF583" w14:textId="77777777" w:rsidR="000F06AF" w:rsidRDefault="000F06AF"/>
                    <w:p w14:paraId="37065684" w14:textId="77777777" w:rsidR="000F06AF" w:rsidRDefault="000F06AF"/>
                    <w:p w14:paraId="0931DB13" w14:textId="77777777" w:rsidR="000F06AF" w:rsidRDefault="000F06AF"/>
                    <w:p w14:paraId="58AE2890" w14:textId="77777777" w:rsidR="000F06AF" w:rsidRDefault="000F06AF"/>
                    <w:p w14:paraId="2C571326" w14:textId="77777777" w:rsidR="000F06AF" w:rsidRDefault="000F06AF"/>
                    <w:p w14:paraId="238675CB" w14:textId="77777777" w:rsidR="000F06AF" w:rsidRDefault="000F06AF"/>
                    <w:p w14:paraId="7861B02E" w14:textId="77777777" w:rsidR="000F06AF" w:rsidRDefault="000F06AF"/>
                    <w:p w14:paraId="56B0C0D5" w14:textId="77777777" w:rsidR="000F06AF" w:rsidRDefault="000F06AF"/>
                    <w:p w14:paraId="55E2896A" w14:textId="77777777" w:rsidR="000F06AF" w:rsidRDefault="000F06AF"/>
                    <w:p w14:paraId="6EBE7FC5" w14:textId="77777777" w:rsidR="000F06AF" w:rsidRDefault="000F06AF"/>
                    <w:p w14:paraId="1D38A7B9" w14:textId="77777777" w:rsidR="000F06AF" w:rsidRDefault="000F06AF"/>
                    <w:p w14:paraId="21872120" w14:textId="77777777" w:rsidR="000F06AF" w:rsidRDefault="000F06AF"/>
                    <w:p w14:paraId="580E95F3" w14:textId="77777777" w:rsidR="000F06AF" w:rsidRDefault="000F06AF"/>
                    <w:p w14:paraId="429B7680" w14:textId="77777777" w:rsidR="000F06AF" w:rsidRDefault="000F06AF"/>
                    <w:p w14:paraId="611DE391" w14:textId="77777777" w:rsidR="000F06AF" w:rsidRDefault="000F06AF"/>
                    <w:p w14:paraId="52B00E10" w14:textId="77777777" w:rsidR="000F06AF" w:rsidRDefault="000F06AF"/>
                  </w:txbxContent>
                </v:textbox>
              </v:shape>
            </w:pict>
          </mc:Fallback>
        </mc:AlternateContent>
      </w:r>
      <w:r w:rsidR="000D3608" w:rsidRPr="00A1129A">
        <w:rPr>
          <w:rFonts w:ascii="Arial" w:hAnsi="Arial" w:cs="Arial"/>
          <w:b/>
          <w:szCs w:val="28"/>
        </w:rPr>
        <w:t xml:space="preserve"> </w:t>
      </w:r>
      <w:r w:rsidR="000D3608" w:rsidRPr="00A1129A">
        <w:rPr>
          <w:rFonts w:ascii="Arial" w:hAnsi="Arial" w:cs="Arial"/>
          <w:b/>
          <w:sz w:val="32"/>
          <w:szCs w:val="28"/>
        </w:rPr>
        <w:t>THE BRIDGE</w:t>
      </w:r>
    </w:p>
    <w:p w14:paraId="6CBE4431" w14:textId="77777777" w:rsidR="000D3608" w:rsidRPr="00A1129A" w:rsidRDefault="000D3608">
      <w:pPr>
        <w:jc w:val="center"/>
        <w:rPr>
          <w:rFonts w:ascii="Arial" w:hAnsi="Arial" w:cs="Arial"/>
          <w:b/>
          <w:sz w:val="28"/>
          <w:szCs w:val="28"/>
        </w:rPr>
      </w:pPr>
    </w:p>
    <w:p w14:paraId="5A4AEB2F" w14:textId="77777777" w:rsidR="000D3608" w:rsidRPr="00A1129A" w:rsidRDefault="000D3608">
      <w:pPr>
        <w:jc w:val="center"/>
        <w:rPr>
          <w:rFonts w:ascii="Arial" w:hAnsi="Arial" w:cs="Arial"/>
          <w:b/>
          <w:szCs w:val="28"/>
        </w:rPr>
      </w:pPr>
      <w:r w:rsidRPr="00A1129A">
        <w:rPr>
          <w:rFonts w:ascii="Arial" w:hAnsi="Arial" w:cs="Arial"/>
          <w:b/>
          <w:szCs w:val="28"/>
        </w:rPr>
        <w:t>Minutes of the Annual General Meeting</w:t>
      </w:r>
    </w:p>
    <w:p w14:paraId="072D4CC2" w14:textId="10A62489" w:rsidR="0090407B" w:rsidRPr="00A1129A" w:rsidRDefault="00BA03D8" w:rsidP="00535F62">
      <w:pPr>
        <w:jc w:val="center"/>
        <w:rPr>
          <w:rFonts w:ascii="Arial" w:hAnsi="Arial" w:cs="Arial"/>
          <w:b/>
        </w:rPr>
      </w:pPr>
      <w:r w:rsidRPr="00A1129A">
        <w:rPr>
          <w:rFonts w:ascii="Arial" w:hAnsi="Arial" w:cs="Arial"/>
          <w:b/>
        </w:rPr>
        <w:t>1</w:t>
      </w:r>
      <w:r w:rsidR="007B5554">
        <w:rPr>
          <w:rFonts w:ascii="Arial" w:hAnsi="Arial" w:cs="Arial"/>
          <w:b/>
        </w:rPr>
        <w:t>0</w:t>
      </w:r>
      <w:r w:rsidR="00535F62" w:rsidRPr="00A1129A">
        <w:rPr>
          <w:rFonts w:ascii="Arial" w:hAnsi="Arial" w:cs="Arial"/>
          <w:b/>
          <w:vertAlign w:val="superscript"/>
        </w:rPr>
        <w:t xml:space="preserve">th </w:t>
      </w:r>
      <w:r w:rsidR="007B5554">
        <w:rPr>
          <w:rFonts w:ascii="Arial" w:hAnsi="Arial" w:cs="Arial"/>
          <w:b/>
        </w:rPr>
        <w:t>November 2022</w:t>
      </w:r>
    </w:p>
    <w:p w14:paraId="6FE66A6B" w14:textId="3F961BF5" w:rsidR="000D3608" w:rsidRPr="00D649B1" w:rsidRDefault="00211A53">
      <w:pPr>
        <w:jc w:val="center"/>
        <w:rPr>
          <w:rFonts w:ascii="Arial" w:hAnsi="Arial" w:cs="Arial"/>
          <w:b/>
        </w:rPr>
      </w:pPr>
      <w:r>
        <w:rPr>
          <w:rFonts w:ascii="Arial" w:hAnsi="Arial" w:cs="Arial"/>
          <w:b/>
        </w:rPr>
        <w:t>h</w:t>
      </w:r>
      <w:r w:rsidR="000D3608" w:rsidRPr="00D649B1">
        <w:rPr>
          <w:rFonts w:ascii="Arial" w:hAnsi="Arial" w:cs="Arial"/>
          <w:b/>
        </w:rPr>
        <w:t xml:space="preserve">eld at </w:t>
      </w:r>
      <w:r w:rsidR="007B5554">
        <w:rPr>
          <w:rFonts w:ascii="Arial" w:hAnsi="Arial" w:cs="Arial"/>
          <w:b/>
        </w:rPr>
        <w:t>S</w:t>
      </w:r>
      <w:r w:rsidR="000D3608" w:rsidRPr="00D649B1">
        <w:rPr>
          <w:rFonts w:ascii="Arial" w:hAnsi="Arial" w:cs="Arial"/>
          <w:b/>
        </w:rPr>
        <w:t>t Boswells</w:t>
      </w:r>
      <w:r w:rsidR="007B5554">
        <w:rPr>
          <w:rFonts w:ascii="Arial" w:hAnsi="Arial" w:cs="Arial"/>
          <w:b/>
        </w:rPr>
        <w:t xml:space="preserve"> Village Hall</w:t>
      </w:r>
      <w:r w:rsidR="004B0A00" w:rsidRPr="00D649B1">
        <w:rPr>
          <w:rFonts w:ascii="Arial" w:hAnsi="Arial" w:cs="Arial"/>
          <w:b/>
        </w:rPr>
        <w:t xml:space="preserve"> </w:t>
      </w:r>
    </w:p>
    <w:p w14:paraId="758D70B2" w14:textId="77777777" w:rsidR="000D3608" w:rsidRPr="00D649B1" w:rsidRDefault="000D3608">
      <w:pPr>
        <w:rPr>
          <w:rFonts w:ascii="Arial" w:hAnsi="Arial" w:cs="Arial"/>
          <w:b/>
          <w:sz w:val="28"/>
          <w:szCs w:val="28"/>
        </w:rPr>
      </w:pPr>
    </w:p>
    <w:p w14:paraId="4E29572C" w14:textId="77777777" w:rsidR="000D3608" w:rsidRPr="008D0048" w:rsidRDefault="000D3608">
      <w:pPr>
        <w:rPr>
          <w:rFonts w:ascii="Arial" w:hAnsi="Arial" w:cs="Arial"/>
          <w:b/>
          <w:sz w:val="22"/>
          <w:szCs w:val="22"/>
        </w:rPr>
      </w:pPr>
      <w:r w:rsidRPr="008D0048">
        <w:rPr>
          <w:rFonts w:ascii="Arial" w:hAnsi="Arial" w:cs="Arial"/>
          <w:b/>
          <w:sz w:val="22"/>
          <w:szCs w:val="22"/>
        </w:rPr>
        <w:t>Present:</w:t>
      </w:r>
    </w:p>
    <w:p w14:paraId="23020C3A" w14:textId="77777777" w:rsidR="006242CA" w:rsidRPr="008D0048" w:rsidRDefault="008D0048" w:rsidP="006242CA">
      <w:pPr>
        <w:tabs>
          <w:tab w:val="left" w:pos="3228"/>
        </w:tabs>
        <w:rPr>
          <w:rFonts w:ascii="Arial" w:hAnsi="Arial" w:cs="Arial"/>
          <w:sz w:val="22"/>
          <w:szCs w:val="22"/>
        </w:rPr>
      </w:pPr>
      <w:r w:rsidRPr="008D0048">
        <w:rPr>
          <w:rFonts w:ascii="Arial" w:hAnsi="Arial" w:cs="Arial"/>
          <w:sz w:val="22"/>
          <w:szCs w:val="22"/>
        </w:rPr>
        <w:t>Alastair Hirst</w:t>
      </w:r>
      <w:r w:rsidR="006242CA" w:rsidRPr="008D0048">
        <w:rPr>
          <w:rFonts w:ascii="Arial" w:hAnsi="Arial" w:cs="Arial"/>
          <w:sz w:val="22"/>
          <w:szCs w:val="22"/>
        </w:rPr>
        <w:tab/>
        <w:t>The Bridge Board member – C</w:t>
      </w:r>
      <w:r>
        <w:rPr>
          <w:rFonts w:ascii="Arial" w:hAnsi="Arial" w:cs="Arial"/>
          <w:sz w:val="22"/>
          <w:szCs w:val="22"/>
        </w:rPr>
        <w:t>o-Convener</w:t>
      </w:r>
    </w:p>
    <w:p w14:paraId="209BCD5C" w14:textId="77777777" w:rsidR="008D0048" w:rsidRPr="00A1129A" w:rsidRDefault="008D0048" w:rsidP="008D0048">
      <w:pPr>
        <w:tabs>
          <w:tab w:val="left" w:pos="3228"/>
        </w:tabs>
        <w:rPr>
          <w:rFonts w:ascii="Arial" w:hAnsi="Arial" w:cs="Arial"/>
          <w:sz w:val="22"/>
          <w:szCs w:val="22"/>
        </w:rPr>
      </w:pPr>
      <w:r w:rsidRPr="00A1129A">
        <w:rPr>
          <w:rFonts w:ascii="Arial" w:hAnsi="Arial" w:cs="Arial"/>
          <w:sz w:val="22"/>
          <w:szCs w:val="22"/>
        </w:rPr>
        <w:t>Margaret Hindmarsh</w:t>
      </w:r>
      <w:r w:rsidRPr="00A1129A">
        <w:rPr>
          <w:rFonts w:ascii="Arial" w:hAnsi="Arial" w:cs="Arial"/>
          <w:sz w:val="22"/>
          <w:szCs w:val="22"/>
        </w:rPr>
        <w:tab/>
        <w:t xml:space="preserve">The Bridge Board member </w:t>
      </w:r>
      <w:r w:rsidRPr="008D0048">
        <w:rPr>
          <w:rFonts w:ascii="Arial" w:hAnsi="Arial" w:cs="Arial"/>
          <w:sz w:val="22"/>
          <w:szCs w:val="22"/>
        </w:rPr>
        <w:t>– C</w:t>
      </w:r>
      <w:r>
        <w:rPr>
          <w:rFonts w:ascii="Arial" w:hAnsi="Arial" w:cs="Arial"/>
          <w:sz w:val="22"/>
          <w:szCs w:val="22"/>
        </w:rPr>
        <w:t>o-Convener</w:t>
      </w:r>
    </w:p>
    <w:p w14:paraId="1422166B" w14:textId="77777777" w:rsidR="0079155E" w:rsidRPr="008D0048" w:rsidRDefault="0079155E" w:rsidP="0079155E">
      <w:pPr>
        <w:tabs>
          <w:tab w:val="left" w:pos="3228"/>
        </w:tabs>
        <w:rPr>
          <w:rFonts w:ascii="Arial" w:hAnsi="Arial" w:cs="Arial"/>
          <w:sz w:val="22"/>
          <w:szCs w:val="22"/>
        </w:rPr>
      </w:pPr>
      <w:r w:rsidRPr="008D0048">
        <w:rPr>
          <w:rFonts w:ascii="Arial" w:hAnsi="Arial" w:cs="Arial"/>
          <w:sz w:val="22"/>
          <w:szCs w:val="22"/>
        </w:rPr>
        <w:t>David Brackenridge</w:t>
      </w:r>
      <w:r w:rsidRPr="008D0048">
        <w:rPr>
          <w:rFonts w:ascii="Arial" w:hAnsi="Arial" w:cs="Arial"/>
          <w:sz w:val="22"/>
          <w:szCs w:val="22"/>
        </w:rPr>
        <w:tab/>
        <w:t>The Bridge Board member</w:t>
      </w:r>
    </w:p>
    <w:p w14:paraId="7AC2D219" w14:textId="77777777" w:rsidR="0079155E" w:rsidRPr="008D0048" w:rsidRDefault="0079155E" w:rsidP="006242CA">
      <w:pPr>
        <w:tabs>
          <w:tab w:val="left" w:pos="3228"/>
        </w:tabs>
        <w:rPr>
          <w:rFonts w:ascii="Arial" w:hAnsi="Arial" w:cs="Arial"/>
          <w:sz w:val="22"/>
          <w:szCs w:val="22"/>
        </w:rPr>
      </w:pPr>
      <w:r w:rsidRPr="008D0048">
        <w:rPr>
          <w:rFonts w:ascii="Arial" w:hAnsi="Arial" w:cs="Arial"/>
          <w:sz w:val="22"/>
          <w:szCs w:val="22"/>
        </w:rPr>
        <w:t>Andrew Findlay</w:t>
      </w:r>
      <w:r w:rsidRPr="008D0048">
        <w:rPr>
          <w:rFonts w:ascii="Arial" w:hAnsi="Arial" w:cs="Arial"/>
          <w:sz w:val="22"/>
          <w:szCs w:val="22"/>
        </w:rPr>
        <w:tab/>
        <w:t>The Bridge Board member - Treasurer</w:t>
      </w:r>
    </w:p>
    <w:p w14:paraId="1F02F103" w14:textId="77777777" w:rsidR="006242CA" w:rsidRPr="00814948" w:rsidRDefault="0079155E" w:rsidP="006242CA">
      <w:pPr>
        <w:tabs>
          <w:tab w:val="left" w:pos="3228"/>
        </w:tabs>
        <w:rPr>
          <w:rFonts w:ascii="Arial" w:hAnsi="Arial" w:cs="Arial"/>
          <w:color w:val="FF0000"/>
          <w:sz w:val="22"/>
          <w:szCs w:val="22"/>
        </w:rPr>
      </w:pPr>
      <w:r w:rsidRPr="00814948">
        <w:rPr>
          <w:rFonts w:ascii="Arial" w:hAnsi="Arial" w:cs="Arial"/>
          <w:color w:val="FF0000"/>
          <w:sz w:val="22"/>
          <w:szCs w:val="22"/>
        </w:rPr>
        <w:tab/>
      </w:r>
    </w:p>
    <w:p w14:paraId="4EE4B12B" w14:textId="77777777" w:rsidR="006242CA" w:rsidRPr="00D649B1" w:rsidRDefault="006242CA" w:rsidP="006242CA">
      <w:pPr>
        <w:tabs>
          <w:tab w:val="left" w:pos="3228"/>
        </w:tabs>
        <w:rPr>
          <w:rFonts w:ascii="Arial" w:hAnsi="Arial" w:cs="Arial"/>
          <w:sz w:val="22"/>
          <w:szCs w:val="22"/>
        </w:rPr>
      </w:pPr>
      <w:r w:rsidRPr="00D649B1">
        <w:rPr>
          <w:rFonts w:ascii="Arial" w:hAnsi="Arial" w:cs="Arial"/>
          <w:sz w:val="22"/>
          <w:szCs w:val="22"/>
        </w:rPr>
        <w:t>and representatives from members of The Bridge</w:t>
      </w:r>
      <w:r w:rsidR="00196DE1">
        <w:rPr>
          <w:rFonts w:ascii="Arial" w:hAnsi="Arial" w:cs="Arial"/>
          <w:sz w:val="22"/>
          <w:szCs w:val="22"/>
        </w:rPr>
        <w:t xml:space="preserve"> and community planning partners</w:t>
      </w:r>
      <w:r w:rsidRPr="00D649B1">
        <w:rPr>
          <w:rFonts w:ascii="Arial" w:hAnsi="Arial" w:cs="Arial"/>
          <w:sz w:val="22"/>
          <w:szCs w:val="22"/>
        </w:rPr>
        <w:t>:</w:t>
      </w:r>
    </w:p>
    <w:p w14:paraId="366D977D" w14:textId="77777777" w:rsidR="006242CA" w:rsidRDefault="006242CA" w:rsidP="006242CA">
      <w:pPr>
        <w:tabs>
          <w:tab w:val="left" w:pos="3228"/>
        </w:tabs>
        <w:rPr>
          <w:rFonts w:ascii="Arial" w:hAnsi="Arial" w:cs="Arial"/>
          <w:color w:val="FF0000"/>
          <w:sz w:val="22"/>
          <w:szCs w:val="22"/>
        </w:rPr>
      </w:pPr>
    </w:p>
    <w:tbl>
      <w:tblPr>
        <w:tblW w:w="9326" w:type="dxa"/>
        <w:tblInd w:w="-142" w:type="dxa"/>
        <w:tblLook w:val="04A0" w:firstRow="1" w:lastRow="0" w:firstColumn="1" w:lastColumn="0" w:noHBand="0" w:noVBand="1"/>
      </w:tblPr>
      <w:tblGrid>
        <w:gridCol w:w="2694"/>
        <w:gridCol w:w="6632"/>
      </w:tblGrid>
      <w:tr w:rsidR="00EE319D" w14:paraId="0BCF5346" w14:textId="77777777" w:rsidTr="007B5554">
        <w:trPr>
          <w:trHeight w:val="292"/>
        </w:trPr>
        <w:tc>
          <w:tcPr>
            <w:tcW w:w="2694" w:type="dxa"/>
            <w:tcBorders>
              <w:top w:val="nil"/>
              <w:left w:val="nil"/>
              <w:bottom w:val="nil"/>
              <w:right w:val="nil"/>
            </w:tcBorders>
            <w:shd w:val="clear" w:color="auto" w:fill="auto"/>
            <w:noWrap/>
            <w:vAlign w:val="bottom"/>
          </w:tcPr>
          <w:p w14:paraId="25595A39" w14:textId="065081C9" w:rsidR="00EE319D" w:rsidRPr="00EE319D" w:rsidRDefault="004E0480">
            <w:pPr>
              <w:rPr>
                <w:rFonts w:ascii="Arial" w:hAnsi="Arial" w:cs="Arial"/>
                <w:color w:val="000000"/>
                <w:sz w:val="22"/>
                <w:szCs w:val="22"/>
              </w:rPr>
            </w:pPr>
            <w:r>
              <w:rPr>
                <w:rFonts w:ascii="Arial" w:hAnsi="Arial" w:cs="Arial"/>
                <w:color w:val="000000"/>
                <w:sz w:val="22"/>
                <w:szCs w:val="22"/>
              </w:rPr>
              <w:t>Ian Rendall-Reid</w:t>
            </w:r>
          </w:p>
        </w:tc>
        <w:tc>
          <w:tcPr>
            <w:tcW w:w="6632" w:type="dxa"/>
            <w:tcBorders>
              <w:top w:val="nil"/>
              <w:left w:val="nil"/>
              <w:bottom w:val="nil"/>
              <w:right w:val="nil"/>
            </w:tcBorders>
            <w:shd w:val="clear" w:color="auto" w:fill="auto"/>
            <w:noWrap/>
            <w:vAlign w:val="bottom"/>
          </w:tcPr>
          <w:p w14:paraId="6FE6FEF1" w14:textId="340F3D87" w:rsidR="00EE319D" w:rsidRPr="00EE319D" w:rsidRDefault="004E0480">
            <w:pPr>
              <w:rPr>
                <w:rFonts w:ascii="Arial" w:hAnsi="Arial" w:cs="Arial"/>
                <w:color w:val="000000"/>
                <w:sz w:val="22"/>
                <w:szCs w:val="22"/>
              </w:rPr>
            </w:pPr>
            <w:r>
              <w:rPr>
                <w:rFonts w:ascii="Arial" w:hAnsi="Arial" w:cs="Arial"/>
                <w:color w:val="000000"/>
                <w:sz w:val="22"/>
                <w:szCs w:val="22"/>
              </w:rPr>
              <w:t>Cheviot Youth</w:t>
            </w:r>
          </w:p>
        </w:tc>
      </w:tr>
      <w:tr w:rsidR="00EE319D" w14:paraId="73ED73A6" w14:textId="77777777" w:rsidTr="007B5554">
        <w:trPr>
          <w:trHeight w:val="292"/>
        </w:trPr>
        <w:tc>
          <w:tcPr>
            <w:tcW w:w="2694" w:type="dxa"/>
            <w:tcBorders>
              <w:top w:val="nil"/>
              <w:left w:val="nil"/>
              <w:bottom w:val="nil"/>
              <w:right w:val="nil"/>
            </w:tcBorders>
            <w:shd w:val="clear" w:color="auto" w:fill="auto"/>
            <w:noWrap/>
            <w:vAlign w:val="bottom"/>
          </w:tcPr>
          <w:p w14:paraId="2BBA5150" w14:textId="1F32A55C" w:rsidR="00EE319D" w:rsidRPr="00EE319D" w:rsidRDefault="004E0480">
            <w:pPr>
              <w:rPr>
                <w:rFonts w:ascii="Arial" w:hAnsi="Arial" w:cs="Arial"/>
                <w:sz w:val="22"/>
                <w:szCs w:val="22"/>
              </w:rPr>
            </w:pPr>
            <w:r>
              <w:rPr>
                <w:rFonts w:ascii="Arial" w:hAnsi="Arial" w:cs="Arial"/>
                <w:sz w:val="22"/>
                <w:szCs w:val="22"/>
              </w:rPr>
              <w:t xml:space="preserve">Hazell </w:t>
            </w:r>
            <w:proofErr w:type="spellStart"/>
            <w:r>
              <w:rPr>
                <w:rFonts w:ascii="Arial" w:hAnsi="Arial" w:cs="Arial"/>
                <w:sz w:val="22"/>
                <w:szCs w:val="22"/>
              </w:rPr>
              <w:t>Woodsell</w:t>
            </w:r>
            <w:proofErr w:type="spellEnd"/>
          </w:p>
        </w:tc>
        <w:tc>
          <w:tcPr>
            <w:tcW w:w="6632" w:type="dxa"/>
            <w:tcBorders>
              <w:top w:val="nil"/>
              <w:left w:val="nil"/>
              <w:bottom w:val="nil"/>
              <w:right w:val="nil"/>
            </w:tcBorders>
            <w:shd w:val="clear" w:color="auto" w:fill="auto"/>
            <w:noWrap/>
            <w:vAlign w:val="bottom"/>
          </w:tcPr>
          <w:p w14:paraId="25CE3C56" w14:textId="46D25A61" w:rsidR="00EE319D" w:rsidRPr="00EE319D" w:rsidRDefault="00EE319D">
            <w:pPr>
              <w:rPr>
                <w:rFonts w:ascii="Arial" w:hAnsi="Arial" w:cs="Arial"/>
                <w:color w:val="000000"/>
                <w:sz w:val="22"/>
                <w:szCs w:val="22"/>
              </w:rPr>
            </w:pPr>
          </w:p>
        </w:tc>
      </w:tr>
      <w:tr w:rsidR="00EE319D" w14:paraId="75F6B717" w14:textId="77777777" w:rsidTr="007B5554">
        <w:trPr>
          <w:trHeight w:val="292"/>
        </w:trPr>
        <w:tc>
          <w:tcPr>
            <w:tcW w:w="2694" w:type="dxa"/>
            <w:tcBorders>
              <w:top w:val="nil"/>
              <w:left w:val="nil"/>
              <w:bottom w:val="nil"/>
              <w:right w:val="nil"/>
            </w:tcBorders>
            <w:shd w:val="clear" w:color="auto" w:fill="auto"/>
            <w:noWrap/>
            <w:vAlign w:val="bottom"/>
          </w:tcPr>
          <w:p w14:paraId="777AA149" w14:textId="1EC9F49C" w:rsidR="00EE319D" w:rsidRPr="00EE319D" w:rsidRDefault="004E0480">
            <w:pPr>
              <w:rPr>
                <w:rFonts w:ascii="Arial" w:hAnsi="Arial" w:cs="Arial"/>
                <w:sz w:val="22"/>
                <w:szCs w:val="22"/>
              </w:rPr>
            </w:pPr>
            <w:r>
              <w:rPr>
                <w:rFonts w:ascii="Arial" w:hAnsi="Arial" w:cs="Arial"/>
                <w:sz w:val="22"/>
                <w:szCs w:val="22"/>
              </w:rPr>
              <w:t>John Stobart</w:t>
            </w:r>
          </w:p>
        </w:tc>
        <w:tc>
          <w:tcPr>
            <w:tcW w:w="6632" w:type="dxa"/>
            <w:tcBorders>
              <w:top w:val="nil"/>
              <w:left w:val="nil"/>
              <w:bottom w:val="nil"/>
              <w:right w:val="nil"/>
            </w:tcBorders>
            <w:shd w:val="clear" w:color="auto" w:fill="auto"/>
            <w:noWrap/>
            <w:vAlign w:val="bottom"/>
          </w:tcPr>
          <w:p w14:paraId="368A62A2" w14:textId="2B201EDA" w:rsidR="00EE319D" w:rsidRPr="00EE319D" w:rsidRDefault="004E0480">
            <w:pPr>
              <w:rPr>
                <w:rFonts w:ascii="Arial" w:hAnsi="Arial" w:cs="Arial"/>
                <w:color w:val="000000"/>
                <w:sz w:val="22"/>
                <w:szCs w:val="22"/>
              </w:rPr>
            </w:pPr>
            <w:proofErr w:type="spellStart"/>
            <w:r>
              <w:rPr>
                <w:rFonts w:ascii="Arial" w:hAnsi="Arial" w:cs="Arial"/>
                <w:color w:val="000000"/>
                <w:sz w:val="22"/>
                <w:szCs w:val="22"/>
              </w:rPr>
              <w:t>Yetholm</w:t>
            </w:r>
            <w:proofErr w:type="spellEnd"/>
            <w:r>
              <w:rPr>
                <w:rFonts w:ascii="Arial" w:hAnsi="Arial" w:cs="Arial"/>
                <w:color w:val="000000"/>
                <w:sz w:val="22"/>
                <w:szCs w:val="22"/>
              </w:rPr>
              <w:t xml:space="preserve"> History Society</w:t>
            </w:r>
          </w:p>
        </w:tc>
      </w:tr>
      <w:tr w:rsidR="00EE319D" w14:paraId="7372DF10" w14:textId="77777777" w:rsidTr="007B5554">
        <w:trPr>
          <w:trHeight w:val="292"/>
        </w:trPr>
        <w:tc>
          <w:tcPr>
            <w:tcW w:w="2694" w:type="dxa"/>
            <w:tcBorders>
              <w:top w:val="nil"/>
              <w:left w:val="nil"/>
              <w:bottom w:val="nil"/>
              <w:right w:val="nil"/>
            </w:tcBorders>
            <w:shd w:val="clear" w:color="auto" w:fill="auto"/>
            <w:noWrap/>
            <w:vAlign w:val="bottom"/>
          </w:tcPr>
          <w:p w14:paraId="14DAF02F" w14:textId="63E242AE" w:rsidR="00EE319D" w:rsidRPr="00EE319D" w:rsidRDefault="004E0480">
            <w:pPr>
              <w:rPr>
                <w:rFonts w:ascii="Arial" w:hAnsi="Arial" w:cs="Arial"/>
                <w:sz w:val="22"/>
                <w:szCs w:val="22"/>
              </w:rPr>
            </w:pPr>
            <w:r>
              <w:rPr>
                <w:rFonts w:ascii="Arial" w:hAnsi="Arial" w:cs="Arial"/>
                <w:sz w:val="22"/>
                <w:szCs w:val="22"/>
              </w:rPr>
              <w:t>Dougie Oliver</w:t>
            </w:r>
          </w:p>
        </w:tc>
        <w:tc>
          <w:tcPr>
            <w:tcW w:w="6632" w:type="dxa"/>
            <w:tcBorders>
              <w:top w:val="nil"/>
              <w:left w:val="nil"/>
              <w:bottom w:val="nil"/>
              <w:right w:val="nil"/>
            </w:tcBorders>
            <w:shd w:val="clear" w:color="auto" w:fill="auto"/>
            <w:noWrap/>
            <w:vAlign w:val="bottom"/>
          </w:tcPr>
          <w:p w14:paraId="2E3CF43F" w14:textId="7E493D0F" w:rsidR="00EE319D" w:rsidRPr="00EE319D" w:rsidRDefault="004E0480">
            <w:pPr>
              <w:rPr>
                <w:rFonts w:ascii="Arial" w:hAnsi="Arial" w:cs="Arial"/>
                <w:color w:val="000000"/>
                <w:sz w:val="22"/>
                <w:szCs w:val="22"/>
              </w:rPr>
            </w:pPr>
            <w:r>
              <w:rPr>
                <w:rFonts w:ascii="Arial" w:hAnsi="Arial" w:cs="Arial"/>
                <w:color w:val="000000"/>
                <w:sz w:val="22"/>
                <w:szCs w:val="22"/>
              </w:rPr>
              <w:t>St Boswells Village Hall</w:t>
            </w:r>
          </w:p>
        </w:tc>
      </w:tr>
      <w:tr w:rsidR="00EE319D" w14:paraId="2BF09ABA" w14:textId="77777777" w:rsidTr="007B5554">
        <w:trPr>
          <w:trHeight w:val="292"/>
        </w:trPr>
        <w:tc>
          <w:tcPr>
            <w:tcW w:w="2694" w:type="dxa"/>
            <w:tcBorders>
              <w:top w:val="nil"/>
              <w:left w:val="nil"/>
              <w:bottom w:val="nil"/>
              <w:right w:val="nil"/>
            </w:tcBorders>
            <w:shd w:val="clear" w:color="auto" w:fill="auto"/>
            <w:noWrap/>
            <w:vAlign w:val="bottom"/>
          </w:tcPr>
          <w:p w14:paraId="18E46246" w14:textId="0236D867" w:rsidR="00EE319D" w:rsidRPr="00EE319D" w:rsidRDefault="004E0480">
            <w:pPr>
              <w:rPr>
                <w:rFonts w:ascii="Arial" w:hAnsi="Arial" w:cs="Arial"/>
                <w:sz w:val="22"/>
                <w:szCs w:val="22"/>
              </w:rPr>
            </w:pPr>
            <w:r>
              <w:rPr>
                <w:rFonts w:ascii="Arial" w:hAnsi="Arial" w:cs="Arial"/>
                <w:sz w:val="22"/>
                <w:szCs w:val="22"/>
              </w:rPr>
              <w:t>Gus Russell</w:t>
            </w:r>
          </w:p>
        </w:tc>
        <w:tc>
          <w:tcPr>
            <w:tcW w:w="6632" w:type="dxa"/>
            <w:tcBorders>
              <w:top w:val="nil"/>
              <w:left w:val="nil"/>
              <w:bottom w:val="nil"/>
              <w:right w:val="nil"/>
            </w:tcBorders>
            <w:shd w:val="clear" w:color="auto" w:fill="auto"/>
            <w:noWrap/>
            <w:vAlign w:val="bottom"/>
          </w:tcPr>
          <w:p w14:paraId="0C9ADBD8" w14:textId="70563EDF" w:rsidR="00EE319D" w:rsidRPr="00EE319D" w:rsidRDefault="004E0480">
            <w:pPr>
              <w:rPr>
                <w:rFonts w:ascii="Arial" w:hAnsi="Arial" w:cs="Arial"/>
                <w:color w:val="000000"/>
                <w:sz w:val="22"/>
                <w:szCs w:val="22"/>
              </w:rPr>
            </w:pPr>
            <w:r>
              <w:rPr>
                <w:rFonts w:ascii="Arial" w:hAnsi="Arial" w:cs="Arial"/>
                <w:color w:val="000000"/>
                <w:sz w:val="22"/>
                <w:szCs w:val="22"/>
              </w:rPr>
              <w:t>Kelso Community Council/Tweed Valley Railway</w:t>
            </w:r>
          </w:p>
        </w:tc>
      </w:tr>
      <w:tr w:rsidR="00EE319D" w14:paraId="1D556F80" w14:textId="77777777" w:rsidTr="007B5554">
        <w:trPr>
          <w:trHeight w:val="292"/>
        </w:trPr>
        <w:tc>
          <w:tcPr>
            <w:tcW w:w="2694" w:type="dxa"/>
            <w:tcBorders>
              <w:top w:val="nil"/>
              <w:left w:val="nil"/>
              <w:bottom w:val="nil"/>
              <w:right w:val="nil"/>
            </w:tcBorders>
            <w:shd w:val="clear" w:color="auto" w:fill="auto"/>
            <w:noWrap/>
            <w:vAlign w:val="bottom"/>
          </w:tcPr>
          <w:p w14:paraId="486CA052" w14:textId="6CE21D91" w:rsidR="00EE319D" w:rsidRPr="00EE319D" w:rsidRDefault="004E0480">
            <w:pPr>
              <w:rPr>
                <w:rFonts w:ascii="Arial" w:hAnsi="Arial" w:cs="Arial"/>
                <w:sz w:val="22"/>
                <w:szCs w:val="22"/>
              </w:rPr>
            </w:pPr>
            <w:r>
              <w:rPr>
                <w:rFonts w:ascii="Arial" w:hAnsi="Arial" w:cs="Arial"/>
                <w:sz w:val="22"/>
                <w:szCs w:val="22"/>
              </w:rPr>
              <w:t>Isabel Gordon</w:t>
            </w:r>
          </w:p>
        </w:tc>
        <w:tc>
          <w:tcPr>
            <w:tcW w:w="6632" w:type="dxa"/>
            <w:tcBorders>
              <w:top w:val="nil"/>
              <w:left w:val="nil"/>
              <w:bottom w:val="nil"/>
              <w:right w:val="nil"/>
            </w:tcBorders>
            <w:shd w:val="clear" w:color="auto" w:fill="auto"/>
            <w:noWrap/>
            <w:vAlign w:val="bottom"/>
          </w:tcPr>
          <w:p w14:paraId="0A4F3FF6" w14:textId="16484094" w:rsidR="00EE319D" w:rsidRPr="00EE319D" w:rsidRDefault="004E0480">
            <w:pPr>
              <w:rPr>
                <w:rFonts w:ascii="Arial" w:hAnsi="Arial" w:cs="Arial"/>
                <w:color w:val="000000"/>
                <w:sz w:val="22"/>
                <w:szCs w:val="22"/>
              </w:rPr>
            </w:pPr>
            <w:r>
              <w:rPr>
                <w:rFonts w:ascii="Arial" w:hAnsi="Arial" w:cs="Arial"/>
                <w:color w:val="000000"/>
                <w:sz w:val="22"/>
                <w:szCs w:val="22"/>
              </w:rPr>
              <w:t>Friends of Kelso Library</w:t>
            </w:r>
          </w:p>
        </w:tc>
      </w:tr>
      <w:tr w:rsidR="00EE319D" w14:paraId="07171323" w14:textId="77777777" w:rsidTr="007B5554">
        <w:trPr>
          <w:trHeight w:val="292"/>
        </w:trPr>
        <w:tc>
          <w:tcPr>
            <w:tcW w:w="2694" w:type="dxa"/>
            <w:tcBorders>
              <w:top w:val="nil"/>
              <w:left w:val="nil"/>
              <w:bottom w:val="nil"/>
              <w:right w:val="nil"/>
            </w:tcBorders>
            <w:shd w:val="clear" w:color="auto" w:fill="auto"/>
            <w:noWrap/>
            <w:vAlign w:val="bottom"/>
          </w:tcPr>
          <w:p w14:paraId="71A33EA4" w14:textId="7E0ABAB3" w:rsidR="00EE319D" w:rsidRPr="00EE319D" w:rsidRDefault="004E0480">
            <w:pPr>
              <w:rPr>
                <w:rFonts w:ascii="Arial" w:hAnsi="Arial" w:cs="Arial"/>
                <w:sz w:val="22"/>
                <w:szCs w:val="22"/>
              </w:rPr>
            </w:pPr>
            <w:r>
              <w:rPr>
                <w:rFonts w:ascii="Arial" w:hAnsi="Arial" w:cs="Arial"/>
                <w:sz w:val="22"/>
                <w:szCs w:val="22"/>
              </w:rPr>
              <w:t>Eileen Forbes</w:t>
            </w:r>
          </w:p>
        </w:tc>
        <w:tc>
          <w:tcPr>
            <w:tcW w:w="6632" w:type="dxa"/>
            <w:tcBorders>
              <w:top w:val="nil"/>
              <w:left w:val="nil"/>
              <w:bottom w:val="nil"/>
              <w:right w:val="nil"/>
            </w:tcBorders>
            <w:shd w:val="clear" w:color="auto" w:fill="auto"/>
            <w:noWrap/>
            <w:vAlign w:val="bottom"/>
          </w:tcPr>
          <w:p w14:paraId="1EA6FBD0" w14:textId="3296A212" w:rsidR="00EE319D" w:rsidRPr="00EE319D" w:rsidRDefault="004E0480">
            <w:pPr>
              <w:rPr>
                <w:rFonts w:ascii="Arial" w:hAnsi="Arial" w:cs="Arial"/>
                <w:color w:val="000000"/>
                <w:sz w:val="22"/>
                <w:szCs w:val="22"/>
              </w:rPr>
            </w:pPr>
            <w:r>
              <w:rPr>
                <w:rFonts w:ascii="Arial" w:hAnsi="Arial" w:cs="Arial"/>
                <w:color w:val="000000"/>
                <w:sz w:val="22"/>
                <w:szCs w:val="22"/>
              </w:rPr>
              <w:t>Newstead Village Hall</w:t>
            </w:r>
          </w:p>
        </w:tc>
      </w:tr>
      <w:tr w:rsidR="00EE319D" w14:paraId="671B9F95" w14:textId="77777777" w:rsidTr="007B5554">
        <w:trPr>
          <w:trHeight w:val="292"/>
        </w:trPr>
        <w:tc>
          <w:tcPr>
            <w:tcW w:w="2694" w:type="dxa"/>
            <w:tcBorders>
              <w:top w:val="nil"/>
              <w:left w:val="nil"/>
              <w:bottom w:val="nil"/>
              <w:right w:val="nil"/>
            </w:tcBorders>
            <w:shd w:val="clear" w:color="auto" w:fill="auto"/>
            <w:noWrap/>
            <w:vAlign w:val="bottom"/>
          </w:tcPr>
          <w:p w14:paraId="1B45DE83" w14:textId="582B2F92" w:rsidR="00EE319D" w:rsidRPr="00EE319D" w:rsidRDefault="00884151">
            <w:pPr>
              <w:rPr>
                <w:rFonts w:ascii="Arial" w:hAnsi="Arial" w:cs="Arial"/>
                <w:color w:val="000000"/>
                <w:sz w:val="22"/>
                <w:szCs w:val="22"/>
              </w:rPr>
            </w:pPr>
            <w:r>
              <w:rPr>
                <w:rFonts w:ascii="Arial" w:hAnsi="Arial" w:cs="Arial"/>
                <w:color w:val="000000"/>
                <w:sz w:val="22"/>
                <w:szCs w:val="22"/>
              </w:rPr>
              <w:t>Gloria Reid</w:t>
            </w:r>
          </w:p>
        </w:tc>
        <w:tc>
          <w:tcPr>
            <w:tcW w:w="6632" w:type="dxa"/>
            <w:tcBorders>
              <w:top w:val="nil"/>
              <w:left w:val="nil"/>
              <w:bottom w:val="nil"/>
              <w:right w:val="nil"/>
            </w:tcBorders>
            <w:shd w:val="clear" w:color="auto" w:fill="auto"/>
            <w:noWrap/>
            <w:vAlign w:val="bottom"/>
          </w:tcPr>
          <w:p w14:paraId="6276154A" w14:textId="3A073CA6" w:rsidR="00EE319D" w:rsidRPr="00EE319D" w:rsidRDefault="00884151">
            <w:pPr>
              <w:rPr>
                <w:rFonts w:ascii="Arial" w:hAnsi="Arial" w:cs="Arial"/>
                <w:color w:val="000000"/>
                <w:sz w:val="22"/>
                <w:szCs w:val="22"/>
              </w:rPr>
            </w:pPr>
            <w:r>
              <w:rPr>
                <w:rFonts w:ascii="Arial" w:hAnsi="Arial" w:cs="Arial"/>
                <w:color w:val="000000"/>
                <w:sz w:val="22"/>
                <w:szCs w:val="22"/>
              </w:rPr>
              <w:t>Borders Talking Newspaper</w:t>
            </w:r>
          </w:p>
        </w:tc>
      </w:tr>
    </w:tbl>
    <w:p w14:paraId="5160EE40" w14:textId="77777777" w:rsidR="006242CA" w:rsidRPr="00211A53" w:rsidRDefault="006242CA" w:rsidP="006242CA">
      <w:pPr>
        <w:tabs>
          <w:tab w:val="left" w:pos="3228"/>
        </w:tabs>
        <w:rPr>
          <w:rFonts w:ascii="Arial" w:hAnsi="Arial" w:cs="Arial"/>
          <w:color w:val="FF0000"/>
          <w:sz w:val="22"/>
          <w:szCs w:val="22"/>
        </w:rPr>
      </w:pPr>
    </w:p>
    <w:p w14:paraId="0EA0E42C" w14:textId="4CAF3903" w:rsidR="000D3608" w:rsidRDefault="000D3608">
      <w:pPr>
        <w:tabs>
          <w:tab w:val="left" w:pos="3228"/>
        </w:tabs>
        <w:rPr>
          <w:rFonts w:ascii="Arial" w:hAnsi="Arial" w:cs="Arial"/>
          <w:b/>
          <w:sz w:val="22"/>
          <w:szCs w:val="22"/>
        </w:rPr>
      </w:pPr>
      <w:r w:rsidRPr="00B42E1F">
        <w:rPr>
          <w:rFonts w:ascii="Arial" w:hAnsi="Arial" w:cs="Arial"/>
          <w:b/>
          <w:sz w:val="22"/>
          <w:szCs w:val="22"/>
        </w:rPr>
        <w:t>Apologies:</w:t>
      </w:r>
    </w:p>
    <w:p w14:paraId="792B157B" w14:textId="02C5BBD3" w:rsidR="004E0480" w:rsidRPr="00B42E1F" w:rsidRDefault="004E0480">
      <w:pPr>
        <w:tabs>
          <w:tab w:val="left" w:pos="3228"/>
        </w:tabs>
        <w:rPr>
          <w:rFonts w:ascii="Arial" w:hAnsi="Arial" w:cs="Arial"/>
          <w:b/>
          <w:sz w:val="22"/>
          <w:szCs w:val="22"/>
        </w:rPr>
      </w:pPr>
      <w:r>
        <w:rPr>
          <w:rFonts w:ascii="Arial" w:hAnsi="Arial" w:cs="Arial"/>
          <w:b/>
          <w:sz w:val="22"/>
          <w:szCs w:val="22"/>
        </w:rPr>
        <w:t>Alistair Minnis, The Bridge Board.</w:t>
      </w:r>
    </w:p>
    <w:p w14:paraId="4D5E1412" w14:textId="2971300A" w:rsidR="005221B3" w:rsidRPr="00B42E1F" w:rsidRDefault="004943D0" w:rsidP="005221B3">
      <w:pPr>
        <w:tabs>
          <w:tab w:val="left" w:pos="3228"/>
        </w:tabs>
        <w:rPr>
          <w:rFonts w:ascii="Arial" w:hAnsi="Arial" w:cs="Arial"/>
          <w:sz w:val="22"/>
          <w:szCs w:val="22"/>
        </w:rPr>
      </w:pPr>
      <w:r w:rsidRPr="00B42E1F">
        <w:rPr>
          <w:rFonts w:ascii="Arial" w:hAnsi="Arial" w:cs="Arial"/>
          <w:sz w:val="22"/>
          <w:szCs w:val="22"/>
        </w:rPr>
        <w:t>A</w:t>
      </w:r>
      <w:r w:rsidR="000D3608" w:rsidRPr="00B42E1F">
        <w:rPr>
          <w:rFonts w:ascii="Arial" w:hAnsi="Arial" w:cs="Arial"/>
          <w:bCs/>
          <w:sz w:val="22"/>
          <w:szCs w:val="22"/>
        </w:rPr>
        <w:t xml:space="preserve">pologies were received </w:t>
      </w:r>
      <w:r w:rsidR="000D3608" w:rsidRPr="00211A53">
        <w:rPr>
          <w:rFonts w:ascii="Arial" w:hAnsi="Arial" w:cs="Arial"/>
          <w:bCs/>
          <w:sz w:val="22"/>
          <w:szCs w:val="22"/>
        </w:rPr>
        <w:t>from</w:t>
      </w:r>
      <w:r w:rsidR="000F06AF" w:rsidRPr="00211A53">
        <w:rPr>
          <w:rFonts w:ascii="Arial" w:hAnsi="Arial" w:cs="Arial"/>
          <w:bCs/>
          <w:sz w:val="22"/>
          <w:szCs w:val="22"/>
        </w:rPr>
        <w:t xml:space="preserve"> </w:t>
      </w:r>
      <w:r w:rsidR="00884151">
        <w:rPr>
          <w:rFonts w:ascii="Arial" w:hAnsi="Arial" w:cs="Arial"/>
          <w:bCs/>
          <w:sz w:val="22"/>
          <w:szCs w:val="22"/>
        </w:rPr>
        <w:t>10</w:t>
      </w:r>
      <w:r w:rsidR="007B5554">
        <w:rPr>
          <w:rFonts w:ascii="Arial" w:hAnsi="Arial" w:cs="Arial"/>
          <w:bCs/>
          <w:sz w:val="22"/>
          <w:szCs w:val="22"/>
        </w:rPr>
        <w:t xml:space="preserve"> </w:t>
      </w:r>
      <w:r w:rsidR="000D3608" w:rsidRPr="00211A53">
        <w:rPr>
          <w:rFonts w:ascii="Arial" w:hAnsi="Arial" w:cs="Arial"/>
          <w:bCs/>
          <w:sz w:val="22"/>
          <w:szCs w:val="22"/>
        </w:rPr>
        <w:t xml:space="preserve">members </w:t>
      </w:r>
      <w:r w:rsidR="000D3608" w:rsidRPr="00B42E1F">
        <w:rPr>
          <w:rFonts w:ascii="Arial" w:hAnsi="Arial" w:cs="Arial"/>
          <w:bCs/>
          <w:sz w:val="22"/>
          <w:szCs w:val="22"/>
        </w:rPr>
        <w:t xml:space="preserve">of The Bridge, </w:t>
      </w:r>
      <w:r w:rsidR="005221B3" w:rsidRPr="00B42E1F">
        <w:rPr>
          <w:rFonts w:ascii="Arial" w:hAnsi="Arial" w:cs="Arial"/>
          <w:bCs/>
          <w:sz w:val="22"/>
          <w:szCs w:val="22"/>
        </w:rPr>
        <w:t>community planning partners, and</w:t>
      </w:r>
      <w:r w:rsidR="005221B3" w:rsidRPr="00B42E1F">
        <w:rPr>
          <w:rFonts w:ascii="Arial" w:hAnsi="Arial" w:cs="Arial"/>
          <w:sz w:val="22"/>
          <w:szCs w:val="22"/>
        </w:rPr>
        <w:t xml:space="preserve"> </w:t>
      </w:r>
      <w:r w:rsidR="000D3608" w:rsidRPr="00B42E1F">
        <w:rPr>
          <w:rFonts w:ascii="Arial" w:hAnsi="Arial" w:cs="Arial"/>
          <w:bCs/>
          <w:sz w:val="22"/>
          <w:szCs w:val="22"/>
        </w:rPr>
        <w:t>local elected members</w:t>
      </w:r>
      <w:r w:rsidR="005221B3" w:rsidRPr="00B42E1F">
        <w:rPr>
          <w:rFonts w:ascii="Arial" w:hAnsi="Arial" w:cs="Arial"/>
          <w:bCs/>
          <w:sz w:val="22"/>
          <w:szCs w:val="22"/>
        </w:rPr>
        <w:t xml:space="preserve">. </w:t>
      </w:r>
      <w:r w:rsidR="000B50E5" w:rsidRPr="00B42E1F">
        <w:rPr>
          <w:rFonts w:ascii="Arial" w:hAnsi="Arial" w:cs="Arial"/>
          <w:bCs/>
          <w:sz w:val="22"/>
          <w:szCs w:val="22"/>
        </w:rPr>
        <w:t>List available.</w:t>
      </w:r>
    </w:p>
    <w:p w14:paraId="2D34D733" w14:textId="77777777" w:rsidR="000D3608" w:rsidRPr="00B42E1F" w:rsidRDefault="000D3608">
      <w:pPr>
        <w:tabs>
          <w:tab w:val="left" w:pos="3228"/>
        </w:tabs>
        <w:rPr>
          <w:rFonts w:ascii="Arial" w:hAnsi="Arial" w:cs="Arial"/>
          <w:bCs/>
          <w:sz w:val="22"/>
          <w:szCs w:val="22"/>
        </w:rPr>
      </w:pPr>
    </w:p>
    <w:p w14:paraId="5F307F24" w14:textId="77777777" w:rsidR="000D3608" w:rsidRPr="00B42E1F" w:rsidRDefault="000D3608">
      <w:pPr>
        <w:tabs>
          <w:tab w:val="left" w:pos="3228"/>
        </w:tabs>
        <w:rPr>
          <w:rFonts w:ascii="Arial" w:hAnsi="Arial" w:cs="Arial"/>
          <w:b/>
          <w:sz w:val="22"/>
          <w:szCs w:val="22"/>
        </w:rPr>
      </w:pPr>
      <w:r w:rsidRPr="00B42E1F">
        <w:rPr>
          <w:rFonts w:ascii="Arial" w:hAnsi="Arial" w:cs="Arial"/>
          <w:b/>
          <w:sz w:val="22"/>
          <w:szCs w:val="22"/>
        </w:rPr>
        <w:t xml:space="preserve">In attendance: </w:t>
      </w:r>
    </w:p>
    <w:p w14:paraId="628A6A15" w14:textId="77777777" w:rsidR="000D3608" w:rsidRPr="00A1129A" w:rsidRDefault="000D3608">
      <w:pPr>
        <w:tabs>
          <w:tab w:val="left" w:pos="3228"/>
        </w:tabs>
        <w:rPr>
          <w:rFonts w:ascii="Arial" w:hAnsi="Arial" w:cs="Arial"/>
          <w:sz w:val="22"/>
          <w:szCs w:val="22"/>
        </w:rPr>
      </w:pPr>
      <w:r w:rsidRPr="00A1129A">
        <w:rPr>
          <w:rFonts w:ascii="Arial" w:hAnsi="Arial" w:cs="Arial"/>
          <w:sz w:val="22"/>
          <w:szCs w:val="22"/>
        </w:rPr>
        <w:t>Morag Walker</w:t>
      </w:r>
      <w:r w:rsidRPr="00A1129A">
        <w:rPr>
          <w:rFonts w:ascii="Arial" w:hAnsi="Arial" w:cs="Arial"/>
          <w:sz w:val="22"/>
          <w:szCs w:val="22"/>
        </w:rPr>
        <w:tab/>
        <w:t>The Bridge – Executive Officer</w:t>
      </w:r>
    </w:p>
    <w:p w14:paraId="731497F2" w14:textId="77777777" w:rsidR="00B54D81" w:rsidRDefault="00B54D81" w:rsidP="00B54D81">
      <w:pPr>
        <w:tabs>
          <w:tab w:val="left" w:pos="3228"/>
        </w:tabs>
        <w:rPr>
          <w:rFonts w:ascii="Arial" w:hAnsi="Arial" w:cs="Arial"/>
          <w:sz w:val="22"/>
          <w:szCs w:val="22"/>
        </w:rPr>
      </w:pPr>
      <w:r w:rsidRPr="00A1129A">
        <w:rPr>
          <w:rFonts w:ascii="Arial" w:hAnsi="Arial" w:cs="Arial"/>
          <w:sz w:val="22"/>
          <w:szCs w:val="22"/>
        </w:rPr>
        <w:t>Heather Batsch</w:t>
      </w:r>
      <w:r w:rsidRPr="00A1129A">
        <w:rPr>
          <w:rFonts w:ascii="Arial" w:hAnsi="Arial" w:cs="Arial"/>
          <w:sz w:val="22"/>
          <w:szCs w:val="22"/>
        </w:rPr>
        <w:tab/>
        <w:t>The Bridge - Area Manager Roxburgh</w:t>
      </w:r>
    </w:p>
    <w:p w14:paraId="78160377" w14:textId="7C1C8A73" w:rsidR="00196DE1" w:rsidRPr="00A1129A" w:rsidRDefault="007B5554" w:rsidP="00B54D81">
      <w:pPr>
        <w:tabs>
          <w:tab w:val="left" w:pos="3228"/>
        </w:tabs>
        <w:rPr>
          <w:rFonts w:ascii="Arial" w:hAnsi="Arial" w:cs="Arial"/>
          <w:sz w:val="22"/>
          <w:szCs w:val="22"/>
        </w:rPr>
      </w:pPr>
      <w:r>
        <w:rPr>
          <w:rFonts w:ascii="Arial" w:hAnsi="Arial" w:cs="Arial"/>
          <w:sz w:val="22"/>
          <w:szCs w:val="22"/>
        </w:rPr>
        <w:t>Lorna McCullough</w:t>
      </w:r>
      <w:r w:rsidR="00196DE1">
        <w:rPr>
          <w:rFonts w:ascii="Arial" w:hAnsi="Arial" w:cs="Arial"/>
          <w:sz w:val="22"/>
          <w:szCs w:val="22"/>
        </w:rPr>
        <w:tab/>
        <w:t xml:space="preserve">The Bridge – </w:t>
      </w:r>
      <w:r>
        <w:rPr>
          <w:rFonts w:ascii="Arial" w:hAnsi="Arial" w:cs="Arial"/>
          <w:sz w:val="22"/>
          <w:szCs w:val="22"/>
        </w:rPr>
        <w:t>Area Manager, Tweeddale</w:t>
      </w:r>
    </w:p>
    <w:p w14:paraId="7F8FE370" w14:textId="77777777" w:rsidR="000D3608" w:rsidRPr="00814948" w:rsidRDefault="000D3608">
      <w:pPr>
        <w:tabs>
          <w:tab w:val="left" w:pos="3228"/>
        </w:tabs>
        <w:rPr>
          <w:rFonts w:ascii="Arial" w:hAnsi="Arial" w:cs="Arial"/>
          <w:color w:val="FF0000"/>
          <w:sz w:val="22"/>
          <w:szCs w:val="22"/>
        </w:rPr>
      </w:pPr>
      <w:r w:rsidRPr="00814948">
        <w:rPr>
          <w:rFonts w:ascii="Arial" w:hAnsi="Arial" w:cs="Arial"/>
          <w:color w:val="FF0000"/>
          <w:sz w:val="22"/>
          <w:szCs w:val="22"/>
        </w:rPr>
        <w:tab/>
      </w:r>
    </w:p>
    <w:p w14:paraId="4E153F97" w14:textId="3400B55C" w:rsidR="008D0048" w:rsidRDefault="008D0048" w:rsidP="008D0048">
      <w:pPr>
        <w:rPr>
          <w:rFonts w:ascii="Arial" w:hAnsi="Arial" w:cs="Arial"/>
          <w:color w:val="FF0000"/>
          <w:sz w:val="22"/>
          <w:szCs w:val="22"/>
        </w:rPr>
      </w:pPr>
      <w:r w:rsidRPr="008D0048">
        <w:rPr>
          <w:rFonts w:ascii="Arial" w:hAnsi="Arial" w:cs="Arial"/>
          <w:sz w:val="22"/>
          <w:szCs w:val="22"/>
        </w:rPr>
        <w:t>Margaret Hindmarsh welcomed everyone to The Bridge AGM as co-Convener.  Margaret introduced the rest of the Board (Alastair Hirst – co-Convener, Andrew Findlay – Treasurer, and David Brackenridge – Trustee) together with Mora</w:t>
      </w:r>
      <w:r>
        <w:rPr>
          <w:rFonts w:ascii="Arial" w:hAnsi="Arial" w:cs="Arial"/>
          <w:sz w:val="22"/>
          <w:szCs w:val="22"/>
        </w:rPr>
        <w:t xml:space="preserve">g Walker, the Executive Officer, </w:t>
      </w:r>
      <w:r w:rsidRPr="008D0048">
        <w:rPr>
          <w:rFonts w:ascii="Arial" w:hAnsi="Arial" w:cs="Arial"/>
          <w:sz w:val="22"/>
          <w:szCs w:val="22"/>
        </w:rPr>
        <w:t>Heather Batsch, Area Manager</w:t>
      </w:r>
      <w:r w:rsidR="00196DE1">
        <w:rPr>
          <w:rFonts w:ascii="Arial" w:hAnsi="Arial" w:cs="Arial"/>
          <w:sz w:val="22"/>
          <w:szCs w:val="22"/>
        </w:rPr>
        <w:t xml:space="preserve"> </w:t>
      </w:r>
      <w:r w:rsidRPr="008D0048">
        <w:rPr>
          <w:rFonts w:ascii="Arial" w:hAnsi="Arial" w:cs="Arial"/>
          <w:sz w:val="22"/>
          <w:szCs w:val="22"/>
        </w:rPr>
        <w:t xml:space="preserve">for </w:t>
      </w:r>
      <w:proofErr w:type="gramStart"/>
      <w:r w:rsidRPr="008D0048">
        <w:rPr>
          <w:rFonts w:ascii="Arial" w:hAnsi="Arial" w:cs="Arial"/>
          <w:sz w:val="22"/>
          <w:szCs w:val="22"/>
        </w:rPr>
        <w:t>Roxburgh</w:t>
      </w:r>
      <w:proofErr w:type="gramEnd"/>
      <w:r w:rsidR="00074865">
        <w:rPr>
          <w:rFonts w:ascii="Arial" w:hAnsi="Arial" w:cs="Arial"/>
          <w:sz w:val="22"/>
          <w:szCs w:val="22"/>
        </w:rPr>
        <w:t xml:space="preserve"> and Lorna McCullough Area Manager for Tweeddale</w:t>
      </w:r>
      <w:r w:rsidR="00211A53">
        <w:rPr>
          <w:rFonts w:ascii="Arial" w:hAnsi="Arial" w:cs="Arial"/>
          <w:sz w:val="22"/>
          <w:szCs w:val="22"/>
        </w:rPr>
        <w:t>.</w:t>
      </w:r>
    </w:p>
    <w:p w14:paraId="20356018" w14:textId="77777777" w:rsidR="008D0048" w:rsidRDefault="008D0048" w:rsidP="008D0048">
      <w:pPr>
        <w:rPr>
          <w:rFonts w:ascii="Arial" w:hAnsi="Arial" w:cs="Arial"/>
          <w:sz w:val="22"/>
          <w:szCs w:val="22"/>
        </w:rPr>
      </w:pPr>
    </w:p>
    <w:p w14:paraId="3AB44333" w14:textId="77777777" w:rsidR="00196DE1" w:rsidRDefault="00196DE1" w:rsidP="008D0048">
      <w:pPr>
        <w:rPr>
          <w:rFonts w:ascii="Arial" w:hAnsi="Arial" w:cs="Arial"/>
          <w:sz w:val="22"/>
          <w:szCs w:val="22"/>
        </w:rPr>
      </w:pPr>
    </w:p>
    <w:p w14:paraId="3082C422" w14:textId="15088CAD" w:rsidR="00196DE1" w:rsidRDefault="00196DE1" w:rsidP="008D0048">
      <w:pPr>
        <w:rPr>
          <w:rFonts w:ascii="Arial" w:hAnsi="Arial" w:cs="Arial"/>
          <w:sz w:val="22"/>
          <w:szCs w:val="22"/>
        </w:rPr>
      </w:pPr>
    </w:p>
    <w:p w14:paraId="23AB2691" w14:textId="77777777" w:rsidR="00196DE1" w:rsidRPr="008D0048" w:rsidRDefault="00196DE1" w:rsidP="008D0048">
      <w:pPr>
        <w:rPr>
          <w:rFonts w:ascii="Arial" w:hAnsi="Arial" w:cs="Arial"/>
          <w:sz w:val="22"/>
          <w:szCs w:val="22"/>
        </w:rPr>
      </w:pPr>
    </w:p>
    <w:p w14:paraId="77F356D3" w14:textId="77777777" w:rsidR="00C005B3" w:rsidRPr="00BB4D7C" w:rsidRDefault="00C005B3" w:rsidP="00C005B3">
      <w:pPr>
        <w:pStyle w:val="Header"/>
        <w:spacing w:before="120"/>
        <w:jc w:val="center"/>
        <w:rPr>
          <w:rFonts w:ascii="Arial" w:hAnsi="Arial" w:cs="Arial"/>
          <w:b/>
          <w:bCs/>
          <w:color w:val="000080"/>
          <w:spacing w:val="8"/>
          <w:sz w:val="18"/>
          <w:szCs w:val="18"/>
        </w:rPr>
      </w:pPr>
      <w:r w:rsidRPr="00BB4D7C">
        <w:rPr>
          <w:rFonts w:ascii="Arial" w:hAnsi="Arial" w:cs="Arial"/>
          <w:b/>
          <w:bCs/>
          <w:color w:val="000080"/>
          <w:spacing w:val="8"/>
          <w:sz w:val="18"/>
          <w:szCs w:val="18"/>
        </w:rPr>
        <w:t>providing community and voluntary sector support</w:t>
      </w:r>
    </w:p>
    <w:p w14:paraId="4D56C7CD" w14:textId="77777777" w:rsidR="00C005B3" w:rsidRPr="00BB4D7C" w:rsidRDefault="00C005B3" w:rsidP="00C005B3">
      <w:pPr>
        <w:pStyle w:val="Heading1"/>
        <w:jc w:val="center"/>
        <w:rPr>
          <w:rFonts w:cs="Arial"/>
          <w:b w:val="0"/>
          <w:color w:val="000080"/>
          <w:spacing w:val="6"/>
          <w:sz w:val="2"/>
          <w:szCs w:val="2"/>
        </w:rPr>
      </w:pPr>
    </w:p>
    <w:p w14:paraId="153BD3B9" w14:textId="77777777" w:rsidR="00C005B3" w:rsidRPr="00BB4D7C" w:rsidRDefault="00C005B3" w:rsidP="00C005B3">
      <w:pPr>
        <w:pStyle w:val="Heading1"/>
        <w:jc w:val="center"/>
        <w:rPr>
          <w:rFonts w:cs="Arial"/>
          <w:color w:val="000080"/>
          <w:spacing w:val="6"/>
          <w:sz w:val="14"/>
          <w:szCs w:val="14"/>
        </w:rPr>
      </w:pPr>
      <w:r w:rsidRPr="00BB4D7C">
        <w:rPr>
          <w:rFonts w:cs="Arial"/>
          <w:b w:val="0"/>
          <w:color w:val="000080"/>
          <w:spacing w:val="6"/>
          <w:sz w:val="14"/>
          <w:szCs w:val="14"/>
        </w:rPr>
        <w:t>Scottish Borders Community Development Company (</w:t>
      </w:r>
      <w:r w:rsidRPr="00BB4D7C">
        <w:rPr>
          <w:rFonts w:cs="Arial"/>
          <w:b w:val="0"/>
          <w:color w:val="000080"/>
          <w:spacing w:val="6"/>
          <w:sz w:val="14"/>
          <w:szCs w:val="14"/>
          <w:lang w:val="en"/>
        </w:rPr>
        <w:t>operating</w:t>
      </w:r>
      <w:r w:rsidRPr="00BB4D7C">
        <w:rPr>
          <w:rFonts w:cs="Arial"/>
          <w:b w:val="0"/>
          <w:color w:val="000080"/>
          <w:spacing w:val="6"/>
          <w:sz w:val="14"/>
          <w:szCs w:val="14"/>
        </w:rPr>
        <w:t xml:space="preserve"> as The Bridge)</w:t>
      </w:r>
    </w:p>
    <w:p w14:paraId="3336284A" w14:textId="77777777" w:rsidR="00C005B3" w:rsidRPr="00BB4D7C" w:rsidRDefault="00C005B3" w:rsidP="00C005B3">
      <w:pPr>
        <w:pStyle w:val="Heading1"/>
        <w:jc w:val="center"/>
        <w:rPr>
          <w:rFonts w:cs="Arial"/>
          <w:b w:val="0"/>
          <w:bCs w:val="0"/>
          <w:color w:val="000080"/>
          <w:spacing w:val="6"/>
          <w:sz w:val="14"/>
          <w:szCs w:val="14"/>
        </w:rPr>
      </w:pPr>
      <w:r w:rsidRPr="00BB4D7C">
        <w:rPr>
          <w:rFonts w:cs="Arial"/>
          <w:b w:val="0"/>
          <w:color w:val="000080"/>
          <w:sz w:val="14"/>
          <w:szCs w:val="14"/>
        </w:rPr>
        <w:t xml:space="preserve">Registered in </w:t>
      </w:r>
      <w:smartTag w:uri="urn:schemas-microsoft-com:office:smarttags" w:element="country-region">
        <w:smartTag w:uri="urn:schemas-microsoft-com:office:smarttags" w:element="place">
          <w:r w:rsidRPr="00BB4D7C">
            <w:rPr>
              <w:rFonts w:cs="Arial"/>
              <w:b w:val="0"/>
              <w:color w:val="000080"/>
              <w:sz w:val="14"/>
              <w:szCs w:val="14"/>
            </w:rPr>
            <w:t>Scotland</w:t>
          </w:r>
        </w:smartTag>
      </w:smartTag>
      <w:r w:rsidRPr="00BB4D7C">
        <w:rPr>
          <w:rFonts w:cs="Arial"/>
          <w:b w:val="0"/>
          <w:color w:val="000080"/>
          <w:sz w:val="14"/>
          <w:szCs w:val="14"/>
        </w:rPr>
        <w:t xml:space="preserve"> as a</w:t>
      </w:r>
      <w:r w:rsidRPr="00BB4D7C">
        <w:rPr>
          <w:rFonts w:cs="Arial"/>
          <w:b w:val="0"/>
          <w:color w:val="000080"/>
          <w:spacing w:val="6"/>
          <w:sz w:val="14"/>
          <w:szCs w:val="14"/>
        </w:rPr>
        <w:t xml:space="preserve"> Company Limited by Guarantee </w:t>
      </w:r>
      <w:r w:rsidRPr="00BB4D7C">
        <w:rPr>
          <w:rFonts w:cs="Arial"/>
          <w:b w:val="0"/>
          <w:bCs w:val="0"/>
          <w:color w:val="000080"/>
          <w:spacing w:val="6"/>
          <w:sz w:val="14"/>
          <w:szCs w:val="14"/>
        </w:rPr>
        <w:t xml:space="preserve">No. </w:t>
      </w:r>
      <w:r w:rsidRPr="00BB4D7C">
        <w:rPr>
          <w:rFonts w:cs="Arial"/>
          <w:b w:val="0"/>
          <w:color w:val="000080"/>
          <w:spacing w:val="6"/>
          <w:sz w:val="14"/>
          <w:szCs w:val="14"/>
          <w:lang w:val="en"/>
        </w:rPr>
        <w:t xml:space="preserve">305830: Scottish </w:t>
      </w:r>
      <w:r w:rsidRPr="00BB4D7C">
        <w:rPr>
          <w:rFonts w:cs="Arial"/>
          <w:b w:val="0"/>
          <w:bCs w:val="0"/>
          <w:color w:val="000080"/>
          <w:spacing w:val="6"/>
          <w:sz w:val="14"/>
          <w:szCs w:val="14"/>
        </w:rPr>
        <w:t xml:space="preserve">Charity No. </w:t>
      </w:r>
      <w:r w:rsidRPr="00BB4D7C">
        <w:rPr>
          <w:rFonts w:cs="Arial"/>
          <w:b w:val="0"/>
          <w:color w:val="000080"/>
          <w:spacing w:val="6"/>
          <w:sz w:val="14"/>
          <w:szCs w:val="14"/>
          <w:lang w:val="en"/>
        </w:rPr>
        <w:t>SC037646</w:t>
      </w:r>
    </w:p>
    <w:p w14:paraId="3FB46EAF" w14:textId="77777777" w:rsidR="00C005B3" w:rsidRPr="00BB4D7C" w:rsidRDefault="00C005B3" w:rsidP="00C005B3">
      <w:pPr>
        <w:pStyle w:val="Heading1"/>
        <w:jc w:val="center"/>
        <w:rPr>
          <w:rFonts w:cs="Arial"/>
          <w:color w:val="000080"/>
          <w:sz w:val="14"/>
          <w:szCs w:val="14"/>
        </w:rPr>
      </w:pPr>
      <w:r w:rsidRPr="00BB4D7C">
        <w:rPr>
          <w:rFonts w:cs="Arial"/>
          <w:b w:val="0"/>
          <w:color w:val="000080"/>
          <w:spacing w:val="6"/>
          <w:sz w:val="14"/>
          <w:szCs w:val="14"/>
          <w:lang w:val="en"/>
        </w:rPr>
        <w:t xml:space="preserve">VAT Reg. No. </w:t>
      </w:r>
      <w:r w:rsidRPr="00BB4D7C">
        <w:rPr>
          <w:color w:val="000080"/>
          <w:sz w:val="14"/>
          <w:szCs w:val="14"/>
          <w:lang w:val="en"/>
        </w:rPr>
        <w:t xml:space="preserve"> </w:t>
      </w:r>
      <w:r w:rsidRPr="00BB4D7C">
        <w:rPr>
          <w:b w:val="0"/>
          <w:color w:val="000080"/>
          <w:sz w:val="14"/>
          <w:szCs w:val="14"/>
        </w:rPr>
        <w:t>918 1477 11</w:t>
      </w:r>
      <w:r w:rsidRPr="00BB4D7C">
        <w:rPr>
          <w:rFonts w:cs="Arial"/>
          <w:color w:val="000080"/>
          <w:sz w:val="14"/>
          <w:szCs w:val="14"/>
        </w:rPr>
        <w:t xml:space="preserve">   </w:t>
      </w:r>
      <w:r w:rsidRPr="00BB4D7C">
        <w:rPr>
          <w:rFonts w:cs="Arial"/>
          <w:b w:val="0"/>
          <w:color w:val="000080"/>
          <w:sz w:val="14"/>
          <w:szCs w:val="14"/>
        </w:rPr>
        <w:t xml:space="preserve">Registered/Head Office: </w:t>
      </w:r>
      <w:r>
        <w:rPr>
          <w:rFonts w:cs="Arial"/>
          <w:b w:val="0"/>
          <w:color w:val="000080"/>
          <w:sz w:val="14"/>
          <w:szCs w:val="14"/>
        </w:rPr>
        <w:t>3</w:t>
      </w:r>
      <w:r w:rsidRPr="00BB4D7C">
        <w:rPr>
          <w:rFonts w:cs="Arial"/>
          <w:b w:val="0"/>
          <w:color w:val="000080"/>
          <w:sz w:val="14"/>
          <w:szCs w:val="14"/>
        </w:rPr>
        <w:t xml:space="preserve"> </w:t>
      </w:r>
      <w:r>
        <w:rPr>
          <w:rFonts w:cs="Arial"/>
          <w:b w:val="0"/>
          <w:color w:val="000080"/>
          <w:sz w:val="14"/>
          <w:szCs w:val="14"/>
        </w:rPr>
        <w:t xml:space="preserve">Roxburgh House Court, </w:t>
      </w:r>
      <w:r w:rsidRPr="00BB4D7C">
        <w:rPr>
          <w:rFonts w:cs="Arial"/>
          <w:b w:val="0"/>
          <w:color w:val="000080"/>
          <w:sz w:val="14"/>
          <w:szCs w:val="14"/>
        </w:rPr>
        <w:t>Roxburgh Street</w:t>
      </w:r>
      <w:r w:rsidRPr="00BB4D7C">
        <w:rPr>
          <w:rFonts w:cs="Arial"/>
          <w:b w:val="0"/>
          <w:bCs w:val="0"/>
          <w:color w:val="000080"/>
          <w:sz w:val="14"/>
          <w:szCs w:val="14"/>
          <w:lang w:val="en"/>
        </w:rPr>
        <w:t>, Galashiels, TD1 1</w:t>
      </w:r>
      <w:r>
        <w:rPr>
          <w:rFonts w:cs="Arial"/>
          <w:b w:val="0"/>
          <w:bCs w:val="0"/>
          <w:color w:val="000080"/>
          <w:sz w:val="14"/>
          <w:szCs w:val="14"/>
          <w:lang w:val="en"/>
        </w:rPr>
        <w:t>NY</w:t>
      </w:r>
    </w:p>
    <w:p w14:paraId="0806F436" w14:textId="346D6CB0" w:rsidR="00C005B3" w:rsidRPr="00BB4D7C" w:rsidRDefault="00C005B3" w:rsidP="00C005B3">
      <w:pPr>
        <w:pStyle w:val="BodyText"/>
        <w:spacing w:before="60"/>
        <w:jc w:val="center"/>
        <w:rPr>
          <w:color w:val="000080"/>
          <w:spacing w:val="6"/>
          <w:sz w:val="18"/>
          <w:szCs w:val="18"/>
        </w:rPr>
      </w:pPr>
      <w:r w:rsidRPr="00BB4D7C">
        <w:rPr>
          <w:color w:val="000080"/>
          <w:spacing w:val="6"/>
          <w:sz w:val="18"/>
          <w:szCs w:val="18"/>
        </w:rPr>
        <w:t>www.thebridge.</w:t>
      </w:r>
      <w:r w:rsidR="00074865">
        <w:rPr>
          <w:color w:val="000080"/>
          <w:spacing w:val="6"/>
          <w:sz w:val="18"/>
          <w:szCs w:val="18"/>
        </w:rPr>
        <w:t>sco</w:t>
      </w:r>
      <w:r w:rsidRPr="00BB4D7C">
        <w:rPr>
          <w:color w:val="000080"/>
          <w:spacing w:val="6"/>
          <w:sz w:val="18"/>
          <w:szCs w:val="18"/>
        </w:rPr>
        <w:t>t</w:t>
      </w:r>
    </w:p>
    <w:p w14:paraId="0DD37DC8" w14:textId="77777777" w:rsidR="008D0048" w:rsidRDefault="006365F1" w:rsidP="008D0048">
      <w:r>
        <w:br w:type="page"/>
      </w:r>
    </w:p>
    <w:p w14:paraId="6D3ED90B" w14:textId="77777777" w:rsidR="00E94BF9" w:rsidRPr="00E94BF9" w:rsidRDefault="00E94BF9" w:rsidP="00196DE1">
      <w:pPr>
        <w:spacing w:line="276" w:lineRule="auto"/>
        <w:contextualSpacing/>
        <w:rPr>
          <w:rFonts w:ascii="Arial" w:hAnsi="Arial" w:cs="Arial"/>
          <w:b/>
          <w:sz w:val="22"/>
          <w:szCs w:val="22"/>
        </w:rPr>
      </w:pPr>
      <w:r w:rsidRPr="00E94BF9">
        <w:rPr>
          <w:rFonts w:ascii="Arial" w:hAnsi="Arial" w:cs="Arial"/>
          <w:b/>
          <w:sz w:val="22"/>
          <w:szCs w:val="22"/>
        </w:rPr>
        <w:lastRenderedPageBreak/>
        <w:t>THE BRIDGE AGM</w:t>
      </w:r>
    </w:p>
    <w:p w14:paraId="1F197655" w14:textId="77777777" w:rsidR="00196DE1" w:rsidRPr="00E94BF9" w:rsidRDefault="00196DE1" w:rsidP="00E94BF9">
      <w:pPr>
        <w:spacing w:line="276" w:lineRule="auto"/>
        <w:contextualSpacing/>
        <w:rPr>
          <w:rFonts w:ascii="Arial" w:hAnsi="Arial" w:cs="Arial"/>
          <w:sz w:val="22"/>
          <w:szCs w:val="22"/>
        </w:rPr>
      </w:pPr>
    </w:p>
    <w:p w14:paraId="2EDD4DC2" w14:textId="58BD3E82" w:rsidR="008D0048" w:rsidRPr="00C005B3" w:rsidRDefault="008D0048" w:rsidP="008D0048">
      <w:pPr>
        <w:pStyle w:val="ListParagraph"/>
        <w:numPr>
          <w:ilvl w:val="0"/>
          <w:numId w:val="35"/>
        </w:numPr>
        <w:spacing w:line="276" w:lineRule="auto"/>
        <w:contextualSpacing/>
        <w:rPr>
          <w:rFonts w:ascii="Arial" w:hAnsi="Arial" w:cs="Arial"/>
          <w:sz w:val="22"/>
          <w:szCs w:val="22"/>
        </w:rPr>
      </w:pPr>
      <w:r w:rsidRPr="00C005B3">
        <w:rPr>
          <w:rFonts w:ascii="Arial" w:hAnsi="Arial" w:cs="Arial"/>
          <w:b/>
          <w:sz w:val="22"/>
          <w:szCs w:val="22"/>
        </w:rPr>
        <w:t>Minutes of AGM 20</w:t>
      </w:r>
      <w:r w:rsidR="00983CDB">
        <w:rPr>
          <w:rFonts w:ascii="Arial" w:hAnsi="Arial" w:cs="Arial"/>
          <w:b/>
          <w:sz w:val="22"/>
          <w:szCs w:val="22"/>
        </w:rPr>
        <w:t>21;</w:t>
      </w:r>
      <w:r w:rsidRPr="00C005B3">
        <w:rPr>
          <w:rFonts w:ascii="Arial" w:hAnsi="Arial" w:cs="Arial"/>
          <w:sz w:val="22"/>
          <w:szCs w:val="22"/>
        </w:rPr>
        <w:t xml:space="preserve">  acceptance</w:t>
      </w:r>
      <w:r w:rsidR="00E94BF9">
        <w:rPr>
          <w:rFonts w:ascii="Arial" w:hAnsi="Arial" w:cs="Arial"/>
          <w:sz w:val="22"/>
          <w:szCs w:val="22"/>
        </w:rPr>
        <w:t xml:space="preserve"> was</w:t>
      </w:r>
      <w:r w:rsidRPr="00C005B3">
        <w:rPr>
          <w:rFonts w:ascii="Arial" w:hAnsi="Arial" w:cs="Arial"/>
          <w:sz w:val="22"/>
          <w:szCs w:val="22"/>
        </w:rPr>
        <w:t xml:space="preserve"> proposed by members </w:t>
      </w:r>
      <w:r w:rsidR="00983CDB">
        <w:rPr>
          <w:rFonts w:ascii="Arial" w:hAnsi="Arial" w:cs="Arial"/>
          <w:sz w:val="22"/>
          <w:szCs w:val="22"/>
        </w:rPr>
        <w:t xml:space="preserve">Hazel </w:t>
      </w:r>
      <w:proofErr w:type="spellStart"/>
      <w:r w:rsidR="00884151">
        <w:rPr>
          <w:rFonts w:ascii="Arial" w:hAnsi="Arial" w:cs="Arial"/>
          <w:sz w:val="22"/>
          <w:szCs w:val="22"/>
        </w:rPr>
        <w:t>Woodsell</w:t>
      </w:r>
      <w:proofErr w:type="spellEnd"/>
      <w:r w:rsidRPr="00C005B3">
        <w:rPr>
          <w:rFonts w:ascii="Arial" w:hAnsi="Arial" w:cs="Arial"/>
          <w:sz w:val="22"/>
          <w:szCs w:val="22"/>
        </w:rPr>
        <w:t xml:space="preserve"> and </w:t>
      </w:r>
      <w:r w:rsidR="00E94BF9">
        <w:rPr>
          <w:rFonts w:ascii="Arial" w:hAnsi="Arial" w:cs="Arial"/>
          <w:sz w:val="22"/>
          <w:szCs w:val="22"/>
        </w:rPr>
        <w:t>Andrew Findlay</w:t>
      </w:r>
      <w:r w:rsidRPr="00C005B3">
        <w:rPr>
          <w:rFonts w:ascii="Arial" w:hAnsi="Arial" w:cs="Arial"/>
          <w:sz w:val="22"/>
          <w:szCs w:val="22"/>
        </w:rPr>
        <w:t xml:space="preserve"> and approved.</w:t>
      </w:r>
    </w:p>
    <w:p w14:paraId="7AFCCBC3" w14:textId="77777777" w:rsidR="008D0048" w:rsidRPr="008D0048" w:rsidRDefault="008D0048" w:rsidP="008D0048">
      <w:pPr>
        <w:pStyle w:val="ListParagraph"/>
        <w:ind w:left="360"/>
        <w:rPr>
          <w:rFonts w:ascii="Arial" w:hAnsi="Arial" w:cs="Arial"/>
          <w:sz w:val="22"/>
          <w:szCs w:val="22"/>
        </w:rPr>
      </w:pPr>
    </w:p>
    <w:p w14:paraId="4F21F232" w14:textId="7017105F" w:rsidR="008D0048" w:rsidRDefault="008D0048" w:rsidP="008D0048">
      <w:pPr>
        <w:pStyle w:val="ListParagraph"/>
        <w:numPr>
          <w:ilvl w:val="0"/>
          <w:numId w:val="35"/>
        </w:numPr>
        <w:spacing w:before="240" w:after="200" w:line="276" w:lineRule="auto"/>
        <w:contextualSpacing/>
        <w:rPr>
          <w:rFonts w:ascii="Arial" w:hAnsi="Arial" w:cs="Arial"/>
          <w:b/>
          <w:sz w:val="22"/>
          <w:szCs w:val="22"/>
        </w:rPr>
      </w:pPr>
      <w:r w:rsidRPr="008D0048">
        <w:rPr>
          <w:rFonts w:ascii="Arial" w:hAnsi="Arial" w:cs="Arial"/>
          <w:b/>
          <w:sz w:val="22"/>
          <w:szCs w:val="22"/>
        </w:rPr>
        <w:t>Report</w:t>
      </w:r>
      <w:r w:rsidR="00E94BF9">
        <w:rPr>
          <w:rFonts w:ascii="Arial" w:hAnsi="Arial" w:cs="Arial"/>
          <w:b/>
          <w:sz w:val="22"/>
          <w:szCs w:val="22"/>
        </w:rPr>
        <w:t xml:space="preserve"> of The Bridge Board</w:t>
      </w:r>
    </w:p>
    <w:p w14:paraId="3FDC03CC" w14:textId="54820933" w:rsidR="00983CDB" w:rsidRDefault="00983CDB" w:rsidP="00983CDB">
      <w:pPr>
        <w:spacing w:before="240" w:after="200" w:line="276" w:lineRule="auto"/>
        <w:contextualSpacing/>
        <w:rPr>
          <w:rFonts w:ascii="Arial" w:hAnsi="Arial" w:cs="Arial"/>
          <w:bCs/>
          <w:sz w:val="22"/>
          <w:szCs w:val="22"/>
        </w:rPr>
      </w:pPr>
      <w:r w:rsidRPr="00983CDB">
        <w:rPr>
          <w:rFonts w:ascii="Arial" w:hAnsi="Arial" w:cs="Arial"/>
          <w:bCs/>
          <w:sz w:val="22"/>
          <w:szCs w:val="22"/>
        </w:rPr>
        <w:t>Alistair Hirst – Express</w:t>
      </w:r>
      <w:r w:rsidR="00901C07">
        <w:rPr>
          <w:rFonts w:ascii="Arial" w:hAnsi="Arial" w:cs="Arial"/>
          <w:bCs/>
          <w:sz w:val="22"/>
          <w:szCs w:val="22"/>
        </w:rPr>
        <w:t>ed</w:t>
      </w:r>
      <w:r w:rsidRPr="00983CDB">
        <w:rPr>
          <w:rFonts w:ascii="Arial" w:hAnsi="Arial" w:cs="Arial"/>
          <w:bCs/>
          <w:sz w:val="22"/>
          <w:szCs w:val="22"/>
        </w:rPr>
        <w:t xml:space="preserve"> gratitude of the trustees and board members, diligence and loyalty of all staff and supporters over the period this report covers, 12 months up to March 2022.  Most of this time has been under the shadow of covid and all the constraints that brought.  </w:t>
      </w:r>
    </w:p>
    <w:p w14:paraId="1BA7BAFA" w14:textId="0CBCCD4F" w:rsidR="00901C07" w:rsidRDefault="00901C07" w:rsidP="00983CDB">
      <w:pPr>
        <w:spacing w:before="240" w:after="200" w:line="276" w:lineRule="auto"/>
        <w:contextualSpacing/>
        <w:rPr>
          <w:rFonts w:ascii="Arial" w:hAnsi="Arial" w:cs="Arial"/>
          <w:bCs/>
          <w:sz w:val="22"/>
          <w:szCs w:val="22"/>
        </w:rPr>
      </w:pPr>
    </w:p>
    <w:p w14:paraId="421D03ED" w14:textId="27909285" w:rsidR="00901C07" w:rsidRDefault="00901C07" w:rsidP="00983CDB">
      <w:pPr>
        <w:spacing w:before="240" w:after="200" w:line="276" w:lineRule="auto"/>
        <w:contextualSpacing/>
        <w:rPr>
          <w:rFonts w:ascii="Arial" w:hAnsi="Arial" w:cs="Arial"/>
          <w:bCs/>
          <w:sz w:val="22"/>
          <w:szCs w:val="22"/>
        </w:rPr>
      </w:pPr>
      <w:r>
        <w:rPr>
          <w:rFonts w:ascii="Arial" w:hAnsi="Arial" w:cs="Arial"/>
          <w:bCs/>
          <w:sz w:val="22"/>
          <w:szCs w:val="22"/>
        </w:rPr>
        <w:t>The main point to mention is the stats achievements in supporting T</w:t>
      </w:r>
      <w:r w:rsidR="00993128">
        <w:rPr>
          <w:rFonts w:ascii="Arial" w:hAnsi="Arial" w:cs="Arial"/>
          <w:bCs/>
          <w:sz w:val="22"/>
          <w:szCs w:val="22"/>
        </w:rPr>
        <w:t xml:space="preserve">hird </w:t>
      </w:r>
      <w:r>
        <w:rPr>
          <w:rFonts w:ascii="Arial" w:hAnsi="Arial" w:cs="Arial"/>
          <w:bCs/>
          <w:sz w:val="22"/>
          <w:szCs w:val="22"/>
        </w:rPr>
        <w:t>S</w:t>
      </w:r>
      <w:r w:rsidR="00993128">
        <w:rPr>
          <w:rFonts w:ascii="Arial" w:hAnsi="Arial" w:cs="Arial"/>
          <w:bCs/>
          <w:sz w:val="22"/>
          <w:szCs w:val="22"/>
        </w:rPr>
        <w:t>ector</w:t>
      </w:r>
      <w:r>
        <w:rPr>
          <w:rFonts w:ascii="Arial" w:hAnsi="Arial" w:cs="Arial"/>
          <w:bCs/>
          <w:sz w:val="22"/>
          <w:szCs w:val="22"/>
        </w:rPr>
        <w:t xml:space="preserve"> organisations setting up governance and obtaining funding,106 orgs received 1.1 support, 34 organisations assisted in obtaining grant funding.  Funding valued over £5</w:t>
      </w:r>
      <w:r w:rsidR="00993128">
        <w:rPr>
          <w:rFonts w:ascii="Arial" w:hAnsi="Arial" w:cs="Arial"/>
          <w:bCs/>
          <w:sz w:val="22"/>
          <w:szCs w:val="22"/>
        </w:rPr>
        <w:t>6</w:t>
      </w:r>
      <w:r>
        <w:rPr>
          <w:rFonts w:ascii="Arial" w:hAnsi="Arial" w:cs="Arial"/>
          <w:bCs/>
          <w:sz w:val="22"/>
          <w:szCs w:val="22"/>
        </w:rPr>
        <w:t>0k, project values this went into is nearly £7</w:t>
      </w:r>
      <w:r w:rsidR="00993128">
        <w:rPr>
          <w:rFonts w:ascii="Arial" w:hAnsi="Arial" w:cs="Arial"/>
          <w:bCs/>
          <w:sz w:val="22"/>
          <w:szCs w:val="22"/>
        </w:rPr>
        <w:t>4</w:t>
      </w:r>
      <w:r>
        <w:rPr>
          <w:rFonts w:ascii="Arial" w:hAnsi="Arial" w:cs="Arial"/>
          <w:bCs/>
          <w:sz w:val="22"/>
          <w:szCs w:val="22"/>
        </w:rPr>
        <w:t xml:space="preserve">0k, </w:t>
      </w:r>
      <w:r w:rsidR="00993128">
        <w:rPr>
          <w:rFonts w:ascii="Arial" w:hAnsi="Arial" w:cs="Arial"/>
          <w:bCs/>
          <w:sz w:val="22"/>
          <w:szCs w:val="22"/>
        </w:rPr>
        <w:t xml:space="preserve">noted as a </w:t>
      </w:r>
      <w:r>
        <w:rPr>
          <w:rFonts w:ascii="Arial" w:hAnsi="Arial" w:cs="Arial"/>
          <w:bCs/>
          <w:sz w:val="22"/>
          <w:szCs w:val="22"/>
        </w:rPr>
        <w:t>significant</w:t>
      </w:r>
      <w:r w:rsidR="00993128">
        <w:rPr>
          <w:rFonts w:ascii="Arial" w:hAnsi="Arial" w:cs="Arial"/>
          <w:bCs/>
          <w:sz w:val="22"/>
          <w:szCs w:val="22"/>
        </w:rPr>
        <w:t xml:space="preserve"> contribution</w:t>
      </w:r>
      <w:r>
        <w:rPr>
          <w:rFonts w:ascii="Arial" w:hAnsi="Arial" w:cs="Arial"/>
          <w:bCs/>
          <w:sz w:val="22"/>
          <w:szCs w:val="22"/>
        </w:rPr>
        <w:t xml:space="preserve">.  12 </w:t>
      </w:r>
      <w:proofErr w:type="spellStart"/>
      <w:r>
        <w:rPr>
          <w:rFonts w:ascii="Arial" w:hAnsi="Arial" w:cs="Arial"/>
          <w:bCs/>
          <w:sz w:val="22"/>
          <w:szCs w:val="22"/>
        </w:rPr>
        <w:t>start ups</w:t>
      </w:r>
      <w:proofErr w:type="spellEnd"/>
      <w:r>
        <w:rPr>
          <w:rFonts w:ascii="Arial" w:hAnsi="Arial" w:cs="Arial"/>
          <w:bCs/>
          <w:sz w:val="22"/>
          <w:szCs w:val="22"/>
        </w:rPr>
        <w:t xml:space="preserve"> were supported, 4 windings up were supported.  73 organisations received assistance with their legal structure.  36 organisations supported to develop their strategy to generate their income.  78 assisted with business planning.  3 Federations of village halls, 69 village hall committees received supported with covid compliance.  Information and guidance disseminated by The Bridge through ebulletins and website.  Handling administration of grant fund and dispersing funds – Fallago Environmental Fund. Continued to deliver community transport, including</w:t>
      </w:r>
      <w:r w:rsidR="00993128">
        <w:rPr>
          <w:rFonts w:ascii="Arial" w:hAnsi="Arial" w:cs="Arial"/>
          <w:bCs/>
          <w:sz w:val="22"/>
          <w:szCs w:val="22"/>
        </w:rPr>
        <w:t xml:space="preserve"> raising</w:t>
      </w:r>
      <w:r>
        <w:rPr>
          <w:rFonts w:ascii="Arial" w:hAnsi="Arial" w:cs="Arial"/>
          <w:bCs/>
          <w:sz w:val="22"/>
          <w:szCs w:val="22"/>
        </w:rPr>
        <w:t xml:space="preserve"> funds for a new minibus for Tweed Wheels.  The Thrift shops have delivered a solid performance in the circumstances, supporting our community transport as well as other development work. Representing grass roots organisations and public administration, conveying concerns and interests</w:t>
      </w:r>
      <w:r w:rsidR="0077206A">
        <w:rPr>
          <w:rFonts w:ascii="Arial" w:hAnsi="Arial" w:cs="Arial"/>
          <w:bCs/>
          <w:sz w:val="22"/>
          <w:szCs w:val="22"/>
        </w:rPr>
        <w:t xml:space="preserve"> ‘making our voice heard’ to SBC and Scottish Government through collaborative partner arrangements in the Borders TSI as well as H &amp; SC Integration, consultations, within the Scottish Borders. Also on a national level through the TSI Network.</w:t>
      </w:r>
    </w:p>
    <w:p w14:paraId="45A993B3" w14:textId="1594082E" w:rsidR="0077206A" w:rsidRDefault="0077206A" w:rsidP="00983CDB">
      <w:pPr>
        <w:spacing w:before="240" w:after="200" w:line="276" w:lineRule="auto"/>
        <w:contextualSpacing/>
        <w:rPr>
          <w:rFonts w:ascii="Arial" w:hAnsi="Arial" w:cs="Arial"/>
          <w:bCs/>
          <w:sz w:val="22"/>
          <w:szCs w:val="22"/>
        </w:rPr>
      </w:pPr>
    </w:p>
    <w:p w14:paraId="6B0A917E" w14:textId="282DA514" w:rsidR="0077206A" w:rsidRDefault="0077206A" w:rsidP="00983CDB">
      <w:pPr>
        <w:spacing w:before="240" w:after="200" w:line="276" w:lineRule="auto"/>
        <w:contextualSpacing/>
        <w:rPr>
          <w:rFonts w:ascii="Arial" w:hAnsi="Arial" w:cs="Arial"/>
          <w:bCs/>
          <w:sz w:val="22"/>
          <w:szCs w:val="22"/>
        </w:rPr>
      </w:pPr>
      <w:r>
        <w:rPr>
          <w:rFonts w:ascii="Arial" w:hAnsi="Arial" w:cs="Arial"/>
          <w:bCs/>
          <w:sz w:val="22"/>
          <w:szCs w:val="22"/>
        </w:rPr>
        <w:t>Since March 2022, work has continued, but in the background discussions have proceeded in relation to the impending date of March 2023 when our core grant ends and the structuring of the collaborative arrangements with the Borders TSI.</w:t>
      </w:r>
    </w:p>
    <w:p w14:paraId="7A22A875" w14:textId="1EA5998D" w:rsidR="0077206A" w:rsidRDefault="0077206A" w:rsidP="00983CDB">
      <w:pPr>
        <w:spacing w:before="240" w:after="200" w:line="276" w:lineRule="auto"/>
        <w:contextualSpacing/>
        <w:rPr>
          <w:rFonts w:ascii="Arial" w:hAnsi="Arial" w:cs="Arial"/>
          <w:bCs/>
          <w:sz w:val="22"/>
          <w:szCs w:val="22"/>
        </w:rPr>
      </w:pPr>
    </w:p>
    <w:p w14:paraId="2B6EF3E2" w14:textId="77777777" w:rsidR="008D0048" w:rsidRPr="009C1D65" w:rsidRDefault="008D0048" w:rsidP="009C1D65">
      <w:pPr>
        <w:rPr>
          <w:rFonts w:ascii="Arial" w:hAnsi="Arial" w:cs="Arial"/>
          <w:sz w:val="22"/>
          <w:szCs w:val="22"/>
        </w:rPr>
      </w:pPr>
    </w:p>
    <w:p w14:paraId="5A8EE457" w14:textId="77777777" w:rsidR="008D0048" w:rsidRPr="008D0048" w:rsidRDefault="008D0048" w:rsidP="008D0048">
      <w:pPr>
        <w:pStyle w:val="ListParagraph"/>
        <w:numPr>
          <w:ilvl w:val="0"/>
          <w:numId w:val="35"/>
        </w:numPr>
        <w:spacing w:after="200" w:line="276" w:lineRule="auto"/>
        <w:contextualSpacing/>
        <w:rPr>
          <w:rFonts w:ascii="Arial" w:hAnsi="Arial" w:cs="Arial"/>
          <w:b/>
          <w:sz w:val="22"/>
          <w:szCs w:val="22"/>
        </w:rPr>
      </w:pPr>
      <w:r w:rsidRPr="008D0048">
        <w:rPr>
          <w:rFonts w:ascii="Arial" w:hAnsi="Arial" w:cs="Arial"/>
          <w:b/>
          <w:sz w:val="22"/>
          <w:szCs w:val="22"/>
        </w:rPr>
        <w:t>Acceptance of Annual Report and Accounts 201</w:t>
      </w:r>
      <w:r w:rsidR="006B35D8">
        <w:rPr>
          <w:rFonts w:ascii="Arial" w:hAnsi="Arial" w:cs="Arial"/>
          <w:b/>
          <w:sz w:val="22"/>
          <w:szCs w:val="22"/>
        </w:rPr>
        <w:t>9</w:t>
      </w:r>
    </w:p>
    <w:p w14:paraId="30F40B02" w14:textId="61B1B933" w:rsidR="0077206A" w:rsidRDefault="008D0048" w:rsidP="008D0048">
      <w:pPr>
        <w:pStyle w:val="ListParagraph"/>
        <w:ind w:left="360"/>
        <w:rPr>
          <w:rFonts w:ascii="Arial" w:hAnsi="Arial" w:cs="Arial"/>
          <w:sz w:val="22"/>
          <w:szCs w:val="22"/>
        </w:rPr>
      </w:pPr>
      <w:r w:rsidRPr="008D0048">
        <w:rPr>
          <w:rFonts w:ascii="Arial" w:hAnsi="Arial" w:cs="Arial"/>
          <w:sz w:val="22"/>
          <w:szCs w:val="22"/>
        </w:rPr>
        <w:t xml:space="preserve">Treasurer Andrew Findlay </w:t>
      </w:r>
      <w:r w:rsidR="006B35D8">
        <w:rPr>
          <w:rFonts w:ascii="Arial" w:hAnsi="Arial" w:cs="Arial"/>
          <w:sz w:val="22"/>
          <w:szCs w:val="22"/>
        </w:rPr>
        <w:t>introduced</w:t>
      </w:r>
      <w:r w:rsidRPr="008D0048">
        <w:rPr>
          <w:rFonts w:ascii="Arial" w:hAnsi="Arial" w:cs="Arial"/>
          <w:sz w:val="22"/>
          <w:szCs w:val="22"/>
        </w:rPr>
        <w:t xml:space="preserve"> the annual accounts</w:t>
      </w:r>
      <w:r w:rsidR="0077206A">
        <w:rPr>
          <w:rFonts w:ascii="Arial" w:hAnsi="Arial" w:cs="Arial"/>
          <w:sz w:val="22"/>
          <w:szCs w:val="22"/>
        </w:rPr>
        <w:t>.  Unre</w:t>
      </w:r>
      <w:r w:rsidR="00A67A16">
        <w:rPr>
          <w:rFonts w:ascii="Arial" w:hAnsi="Arial" w:cs="Arial"/>
          <w:sz w:val="22"/>
          <w:szCs w:val="22"/>
        </w:rPr>
        <w:t xml:space="preserve">stricted is </w:t>
      </w:r>
      <w:r w:rsidR="0077206A">
        <w:rPr>
          <w:rFonts w:ascii="Arial" w:hAnsi="Arial" w:cs="Arial"/>
          <w:sz w:val="22"/>
          <w:szCs w:val="22"/>
        </w:rPr>
        <w:t xml:space="preserve">up </w:t>
      </w:r>
      <w:r w:rsidR="00A67A16">
        <w:rPr>
          <w:rFonts w:ascii="Arial" w:hAnsi="Arial" w:cs="Arial"/>
          <w:sz w:val="22"/>
          <w:szCs w:val="22"/>
        </w:rPr>
        <w:t>from £91k to £147k</w:t>
      </w:r>
      <w:r w:rsidR="0077206A">
        <w:rPr>
          <w:rFonts w:ascii="Arial" w:hAnsi="Arial" w:cs="Arial"/>
          <w:sz w:val="22"/>
          <w:szCs w:val="22"/>
        </w:rPr>
        <w:t xml:space="preserve">, highest surplus for </w:t>
      </w:r>
      <w:proofErr w:type="spellStart"/>
      <w:r w:rsidR="0077206A">
        <w:rPr>
          <w:rFonts w:ascii="Arial" w:hAnsi="Arial" w:cs="Arial"/>
          <w:sz w:val="22"/>
          <w:szCs w:val="22"/>
        </w:rPr>
        <w:t>sometime</w:t>
      </w:r>
      <w:proofErr w:type="spellEnd"/>
      <w:r w:rsidR="0077206A">
        <w:rPr>
          <w:rFonts w:ascii="Arial" w:hAnsi="Arial" w:cs="Arial"/>
          <w:sz w:val="22"/>
          <w:szCs w:val="22"/>
        </w:rPr>
        <w:t xml:space="preserve">.  </w:t>
      </w:r>
    </w:p>
    <w:p w14:paraId="30B3DB18" w14:textId="0A073A21" w:rsidR="0077206A" w:rsidRDefault="0077206A" w:rsidP="008D0048">
      <w:pPr>
        <w:pStyle w:val="ListParagraph"/>
        <w:ind w:left="360"/>
        <w:rPr>
          <w:rFonts w:ascii="Arial" w:hAnsi="Arial" w:cs="Arial"/>
          <w:sz w:val="22"/>
          <w:szCs w:val="22"/>
        </w:rPr>
      </w:pPr>
    </w:p>
    <w:p w14:paraId="524DC57A" w14:textId="2D0FFA92" w:rsidR="0077206A" w:rsidRDefault="0077206A" w:rsidP="008D0048">
      <w:pPr>
        <w:pStyle w:val="ListParagraph"/>
        <w:ind w:left="360"/>
        <w:rPr>
          <w:rFonts w:ascii="Arial" w:hAnsi="Arial" w:cs="Arial"/>
          <w:sz w:val="22"/>
          <w:szCs w:val="22"/>
        </w:rPr>
      </w:pPr>
      <w:r>
        <w:rPr>
          <w:rFonts w:ascii="Arial" w:hAnsi="Arial" w:cs="Arial"/>
          <w:sz w:val="22"/>
          <w:szCs w:val="22"/>
        </w:rPr>
        <w:t>Certain % from covid grants, surplus of £15k a very healthy position.</w:t>
      </w:r>
    </w:p>
    <w:p w14:paraId="590C8CCD" w14:textId="5182858A" w:rsidR="0077206A" w:rsidRDefault="0077206A" w:rsidP="008D0048">
      <w:pPr>
        <w:pStyle w:val="ListParagraph"/>
        <w:ind w:left="360"/>
        <w:rPr>
          <w:rFonts w:ascii="Arial" w:hAnsi="Arial" w:cs="Arial"/>
          <w:sz w:val="22"/>
          <w:szCs w:val="22"/>
        </w:rPr>
      </w:pPr>
    </w:p>
    <w:p w14:paraId="1749DCA5" w14:textId="156A628C" w:rsidR="0077206A" w:rsidRDefault="0077206A" w:rsidP="008D0048">
      <w:pPr>
        <w:pStyle w:val="ListParagraph"/>
        <w:ind w:left="360"/>
        <w:rPr>
          <w:rFonts w:ascii="Arial" w:hAnsi="Arial" w:cs="Arial"/>
          <w:sz w:val="22"/>
          <w:szCs w:val="22"/>
        </w:rPr>
      </w:pPr>
      <w:r>
        <w:rPr>
          <w:rFonts w:ascii="Arial" w:hAnsi="Arial" w:cs="Arial"/>
          <w:sz w:val="22"/>
          <w:szCs w:val="22"/>
        </w:rPr>
        <w:t>Shops bounced back very quickly, income not far off what we’d expect normal levels.  Shops did really well, supported locally.  £35k profit over both shops.</w:t>
      </w:r>
    </w:p>
    <w:p w14:paraId="2D534E7B" w14:textId="1DF6809E" w:rsidR="0077206A" w:rsidRDefault="0077206A" w:rsidP="008D0048">
      <w:pPr>
        <w:pStyle w:val="ListParagraph"/>
        <w:ind w:left="360"/>
        <w:rPr>
          <w:rFonts w:ascii="Arial" w:hAnsi="Arial" w:cs="Arial"/>
          <w:sz w:val="22"/>
          <w:szCs w:val="22"/>
        </w:rPr>
      </w:pPr>
    </w:p>
    <w:p w14:paraId="6157C16E" w14:textId="5D074462" w:rsidR="0077206A" w:rsidRDefault="0077206A" w:rsidP="008D0048">
      <w:pPr>
        <w:pStyle w:val="ListParagraph"/>
        <w:ind w:left="360"/>
        <w:rPr>
          <w:rFonts w:ascii="Arial" w:hAnsi="Arial" w:cs="Arial"/>
          <w:sz w:val="22"/>
          <w:szCs w:val="22"/>
        </w:rPr>
      </w:pPr>
      <w:r>
        <w:rPr>
          <w:rFonts w:ascii="Arial" w:hAnsi="Arial" w:cs="Arial"/>
          <w:sz w:val="22"/>
          <w:szCs w:val="22"/>
        </w:rPr>
        <w:t xml:space="preserve">Transport was not back to normal, it is now.  </w:t>
      </w:r>
      <w:r w:rsidR="005D3BE2">
        <w:rPr>
          <w:rFonts w:ascii="Arial" w:hAnsi="Arial" w:cs="Arial"/>
          <w:sz w:val="22"/>
          <w:szCs w:val="22"/>
        </w:rPr>
        <w:t>Not broken down in the accounts to each transport service.</w:t>
      </w:r>
    </w:p>
    <w:p w14:paraId="7AD73CC3" w14:textId="2E430AE3" w:rsidR="005D3BE2" w:rsidRDefault="005D3BE2" w:rsidP="008D0048">
      <w:pPr>
        <w:pStyle w:val="ListParagraph"/>
        <w:ind w:left="360"/>
        <w:rPr>
          <w:rFonts w:ascii="Arial" w:hAnsi="Arial" w:cs="Arial"/>
          <w:sz w:val="22"/>
          <w:szCs w:val="22"/>
        </w:rPr>
      </w:pPr>
    </w:p>
    <w:p w14:paraId="5D057EA7" w14:textId="3AB4D5EB" w:rsidR="005D3BE2" w:rsidRDefault="005D3BE2" w:rsidP="008D0048">
      <w:pPr>
        <w:pStyle w:val="ListParagraph"/>
        <w:ind w:left="360"/>
        <w:rPr>
          <w:rFonts w:ascii="Arial" w:hAnsi="Arial" w:cs="Arial"/>
          <w:sz w:val="22"/>
          <w:szCs w:val="22"/>
        </w:rPr>
      </w:pPr>
      <w:r>
        <w:rPr>
          <w:rFonts w:ascii="Arial" w:hAnsi="Arial" w:cs="Arial"/>
          <w:sz w:val="22"/>
          <w:szCs w:val="22"/>
        </w:rPr>
        <w:t>P</w:t>
      </w:r>
      <w:r w:rsidR="00A67A16">
        <w:rPr>
          <w:rFonts w:ascii="Arial" w:hAnsi="Arial" w:cs="Arial"/>
          <w:sz w:val="22"/>
          <w:szCs w:val="22"/>
        </w:rPr>
        <w:t xml:space="preserve">ages </w:t>
      </w:r>
      <w:r>
        <w:rPr>
          <w:rFonts w:ascii="Arial" w:hAnsi="Arial" w:cs="Arial"/>
          <w:sz w:val="22"/>
          <w:szCs w:val="22"/>
        </w:rPr>
        <w:t xml:space="preserve">22-23 </w:t>
      </w:r>
      <w:r w:rsidR="00A67A16">
        <w:rPr>
          <w:rFonts w:ascii="Arial" w:hAnsi="Arial" w:cs="Arial"/>
          <w:sz w:val="22"/>
          <w:szCs w:val="22"/>
        </w:rPr>
        <w:t xml:space="preserve">of the annual report </w:t>
      </w:r>
      <w:r>
        <w:rPr>
          <w:rFonts w:ascii="Arial" w:hAnsi="Arial" w:cs="Arial"/>
          <w:sz w:val="22"/>
          <w:szCs w:val="22"/>
        </w:rPr>
        <w:t>shows overall picture very accurately, split into restricted and unrestricted.</w:t>
      </w:r>
    </w:p>
    <w:p w14:paraId="5FDE2742" w14:textId="6894FBC5" w:rsidR="005D3BE2" w:rsidRDefault="005D3BE2" w:rsidP="008D0048">
      <w:pPr>
        <w:pStyle w:val="ListParagraph"/>
        <w:ind w:left="360"/>
        <w:rPr>
          <w:rFonts w:ascii="Arial" w:hAnsi="Arial" w:cs="Arial"/>
          <w:sz w:val="22"/>
          <w:szCs w:val="22"/>
        </w:rPr>
      </w:pPr>
    </w:p>
    <w:p w14:paraId="368BB658" w14:textId="09424B90" w:rsidR="005D3BE2" w:rsidRDefault="005D3BE2" w:rsidP="008D0048">
      <w:pPr>
        <w:pStyle w:val="ListParagraph"/>
        <w:ind w:left="360"/>
        <w:rPr>
          <w:rFonts w:ascii="Arial" w:hAnsi="Arial" w:cs="Arial"/>
          <w:sz w:val="22"/>
          <w:szCs w:val="22"/>
        </w:rPr>
      </w:pPr>
      <w:r>
        <w:rPr>
          <w:rFonts w:ascii="Arial" w:hAnsi="Arial" w:cs="Arial"/>
          <w:sz w:val="22"/>
          <w:szCs w:val="22"/>
        </w:rPr>
        <w:t>UK Community Renewal Fund Project in partnership with BAVS only started in February 2022 but will conclude in the current year.</w:t>
      </w:r>
    </w:p>
    <w:p w14:paraId="4F5998D8" w14:textId="3B4985E3" w:rsidR="005D3BE2" w:rsidRDefault="005D3BE2" w:rsidP="008D0048">
      <w:pPr>
        <w:pStyle w:val="ListParagraph"/>
        <w:ind w:left="360"/>
        <w:rPr>
          <w:rFonts w:ascii="Arial" w:hAnsi="Arial" w:cs="Arial"/>
          <w:sz w:val="22"/>
          <w:szCs w:val="22"/>
        </w:rPr>
      </w:pPr>
    </w:p>
    <w:p w14:paraId="2E054938" w14:textId="1477E69D" w:rsidR="00790331" w:rsidRDefault="00790331" w:rsidP="00790331">
      <w:pPr>
        <w:ind w:left="360"/>
        <w:rPr>
          <w:rFonts w:ascii="Arial" w:hAnsi="Arial" w:cs="Arial"/>
          <w:sz w:val="22"/>
          <w:szCs w:val="22"/>
        </w:rPr>
      </w:pPr>
      <w:r w:rsidRPr="008D0048">
        <w:rPr>
          <w:rFonts w:ascii="Arial" w:hAnsi="Arial" w:cs="Arial"/>
          <w:sz w:val="22"/>
          <w:szCs w:val="22"/>
        </w:rPr>
        <w:t>Acceptance of the annual report and accounts was proposed by</w:t>
      </w:r>
      <w:r>
        <w:rPr>
          <w:rFonts w:ascii="Arial" w:hAnsi="Arial" w:cs="Arial"/>
          <w:sz w:val="22"/>
          <w:szCs w:val="22"/>
        </w:rPr>
        <w:t xml:space="preserve"> David Brackenridge </w:t>
      </w:r>
      <w:r w:rsidRPr="008D0048">
        <w:rPr>
          <w:rFonts w:ascii="Arial" w:hAnsi="Arial" w:cs="Arial"/>
          <w:sz w:val="22"/>
          <w:szCs w:val="22"/>
        </w:rPr>
        <w:t>and</w:t>
      </w:r>
      <w:r>
        <w:rPr>
          <w:rFonts w:ascii="Arial" w:hAnsi="Arial" w:cs="Arial"/>
          <w:sz w:val="22"/>
          <w:szCs w:val="22"/>
        </w:rPr>
        <w:t xml:space="preserve"> seconded by Margaret Hindmarsh</w:t>
      </w:r>
      <w:r w:rsidRPr="008D0048">
        <w:rPr>
          <w:rFonts w:ascii="Arial" w:hAnsi="Arial" w:cs="Arial"/>
          <w:sz w:val="22"/>
          <w:szCs w:val="22"/>
        </w:rPr>
        <w:t>.</w:t>
      </w:r>
    </w:p>
    <w:p w14:paraId="6D45CE5F" w14:textId="289F371A" w:rsidR="005D3BE2" w:rsidRDefault="005D3BE2" w:rsidP="008D0048">
      <w:pPr>
        <w:ind w:left="360"/>
        <w:rPr>
          <w:rFonts w:ascii="Arial" w:hAnsi="Arial" w:cs="Arial"/>
          <w:sz w:val="22"/>
          <w:szCs w:val="22"/>
        </w:rPr>
      </w:pPr>
      <w:r>
        <w:rPr>
          <w:rFonts w:ascii="Arial" w:hAnsi="Arial" w:cs="Arial"/>
          <w:sz w:val="22"/>
          <w:szCs w:val="22"/>
        </w:rPr>
        <w:lastRenderedPageBreak/>
        <w:t xml:space="preserve">Andrew </w:t>
      </w:r>
      <w:r w:rsidR="00790331">
        <w:rPr>
          <w:rFonts w:ascii="Arial" w:hAnsi="Arial" w:cs="Arial"/>
          <w:sz w:val="22"/>
          <w:szCs w:val="22"/>
        </w:rPr>
        <w:t xml:space="preserve">Findlay </w:t>
      </w:r>
      <w:r>
        <w:rPr>
          <w:rFonts w:ascii="Arial" w:hAnsi="Arial" w:cs="Arial"/>
          <w:sz w:val="22"/>
          <w:szCs w:val="22"/>
        </w:rPr>
        <w:t xml:space="preserve">provided and update on the Borders Third Sector Interface (TSI).  </w:t>
      </w:r>
      <w:r w:rsidR="00790331">
        <w:rPr>
          <w:rFonts w:ascii="Arial" w:hAnsi="Arial" w:cs="Arial"/>
          <w:sz w:val="22"/>
          <w:szCs w:val="22"/>
        </w:rPr>
        <w:t xml:space="preserve">This has been a </w:t>
      </w:r>
      <w:r>
        <w:rPr>
          <w:rFonts w:ascii="Arial" w:hAnsi="Arial" w:cs="Arial"/>
          <w:sz w:val="22"/>
          <w:szCs w:val="22"/>
        </w:rPr>
        <w:t>Partnership with 3 other orgs, mak</w:t>
      </w:r>
      <w:r w:rsidR="00790331">
        <w:rPr>
          <w:rFonts w:ascii="Arial" w:hAnsi="Arial" w:cs="Arial"/>
          <w:sz w:val="22"/>
          <w:szCs w:val="22"/>
        </w:rPr>
        <w:t>ing</w:t>
      </w:r>
      <w:r>
        <w:rPr>
          <w:rFonts w:ascii="Arial" w:hAnsi="Arial" w:cs="Arial"/>
          <w:sz w:val="22"/>
          <w:szCs w:val="22"/>
        </w:rPr>
        <w:t xml:space="preserve"> up the TSI</w:t>
      </w:r>
      <w:r w:rsidR="00790331">
        <w:rPr>
          <w:rFonts w:ascii="Arial" w:hAnsi="Arial" w:cs="Arial"/>
          <w:sz w:val="22"/>
          <w:szCs w:val="22"/>
        </w:rPr>
        <w:t xml:space="preserve">, Scottish Borders Social Enterprise Chamber (SBSEC), Volunteer Centre Borders (VCB) and Berwickshire Association of </w:t>
      </w:r>
      <w:proofErr w:type="spellStart"/>
      <w:r w:rsidR="00790331">
        <w:rPr>
          <w:rFonts w:ascii="Arial" w:hAnsi="Arial" w:cs="Arial"/>
          <w:sz w:val="22"/>
          <w:szCs w:val="22"/>
        </w:rPr>
        <w:t>Volunary</w:t>
      </w:r>
      <w:proofErr w:type="spellEnd"/>
      <w:r w:rsidR="00790331">
        <w:rPr>
          <w:rFonts w:ascii="Arial" w:hAnsi="Arial" w:cs="Arial"/>
          <w:sz w:val="22"/>
          <w:szCs w:val="22"/>
        </w:rPr>
        <w:t xml:space="preserve"> Service (BAVS)</w:t>
      </w:r>
      <w:r>
        <w:rPr>
          <w:rFonts w:ascii="Arial" w:hAnsi="Arial" w:cs="Arial"/>
          <w:sz w:val="22"/>
          <w:szCs w:val="22"/>
        </w:rPr>
        <w:t>.  The funding for</w:t>
      </w:r>
      <w:r w:rsidR="00790331">
        <w:rPr>
          <w:rFonts w:ascii="Arial" w:hAnsi="Arial" w:cs="Arial"/>
          <w:sz w:val="22"/>
          <w:szCs w:val="22"/>
        </w:rPr>
        <w:t xml:space="preserve"> community development </w:t>
      </w:r>
      <w:r>
        <w:rPr>
          <w:rFonts w:ascii="Arial" w:hAnsi="Arial" w:cs="Arial"/>
          <w:sz w:val="22"/>
          <w:szCs w:val="22"/>
        </w:rPr>
        <w:t xml:space="preserve">work mostly comes from Scottish Government. </w:t>
      </w:r>
      <w:r w:rsidR="00790331">
        <w:rPr>
          <w:rFonts w:ascii="Arial" w:hAnsi="Arial" w:cs="Arial"/>
          <w:sz w:val="22"/>
          <w:szCs w:val="22"/>
        </w:rPr>
        <w:t xml:space="preserve">All 4 partners have worked together to deliver the work set out by the Scottish Government framework, with </w:t>
      </w:r>
      <w:r>
        <w:rPr>
          <w:rFonts w:ascii="Arial" w:hAnsi="Arial" w:cs="Arial"/>
          <w:sz w:val="22"/>
          <w:szCs w:val="22"/>
        </w:rPr>
        <w:t xml:space="preserve">The Bridge </w:t>
      </w:r>
      <w:r w:rsidR="00790331">
        <w:rPr>
          <w:rFonts w:ascii="Arial" w:hAnsi="Arial" w:cs="Arial"/>
          <w:sz w:val="22"/>
          <w:szCs w:val="22"/>
        </w:rPr>
        <w:t>as</w:t>
      </w:r>
      <w:r>
        <w:rPr>
          <w:rFonts w:ascii="Arial" w:hAnsi="Arial" w:cs="Arial"/>
          <w:sz w:val="22"/>
          <w:szCs w:val="22"/>
        </w:rPr>
        <w:t xml:space="preserve"> the lead partner.   In 2007 BAVS decided to remain independent when The Bridge was created as an amalgamation of the local </w:t>
      </w:r>
      <w:r w:rsidR="00790331">
        <w:rPr>
          <w:rFonts w:ascii="Arial" w:hAnsi="Arial" w:cs="Arial"/>
          <w:sz w:val="22"/>
          <w:szCs w:val="22"/>
        </w:rPr>
        <w:t>Community Voluntary Service (</w:t>
      </w:r>
      <w:r>
        <w:rPr>
          <w:rFonts w:ascii="Arial" w:hAnsi="Arial" w:cs="Arial"/>
          <w:sz w:val="22"/>
          <w:szCs w:val="22"/>
        </w:rPr>
        <w:t>CVS</w:t>
      </w:r>
      <w:r w:rsidR="00790331">
        <w:rPr>
          <w:rFonts w:ascii="Arial" w:hAnsi="Arial" w:cs="Arial"/>
          <w:sz w:val="22"/>
          <w:szCs w:val="22"/>
        </w:rPr>
        <w:t>)</w:t>
      </w:r>
      <w:r>
        <w:rPr>
          <w:rFonts w:ascii="Arial" w:hAnsi="Arial" w:cs="Arial"/>
          <w:sz w:val="22"/>
          <w:szCs w:val="22"/>
        </w:rPr>
        <w:t>.  S</w:t>
      </w:r>
      <w:r w:rsidR="00790331">
        <w:rPr>
          <w:rFonts w:ascii="Arial" w:hAnsi="Arial" w:cs="Arial"/>
          <w:sz w:val="22"/>
          <w:szCs w:val="22"/>
        </w:rPr>
        <w:t>cottish Government were</w:t>
      </w:r>
      <w:r>
        <w:rPr>
          <w:rFonts w:ascii="Arial" w:hAnsi="Arial" w:cs="Arial"/>
          <w:sz w:val="22"/>
          <w:szCs w:val="22"/>
        </w:rPr>
        <w:t xml:space="preserve"> keen to ensure </w:t>
      </w:r>
      <w:r w:rsidR="00790331">
        <w:rPr>
          <w:rFonts w:ascii="Arial" w:hAnsi="Arial" w:cs="Arial"/>
          <w:sz w:val="22"/>
          <w:szCs w:val="22"/>
        </w:rPr>
        <w:t>the Scottish Borders TSI were</w:t>
      </w:r>
      <w:r>
        <w:rPr>
          <w:rFonts w:ascii="Arial" w:hAnsi="Arial" w:cs="Arial"/>
          <w:sz w:val="22"/>
          <w:szCs w:val="22"/>
        </w:rPr>
        <w:t xml:space="preserve"> united, </w:t>
      </w:r>
      <w:r w:rsidR="00790331">
        <w:rPr>
          <w:rFonts w:ascii="Arial" w:hAnsi="Arial" w:cs="Arial"/>
          <w:sz w:val="22"/>
          <w:szCs w:val="22"/>
        </w:rPr>
        <w:t xml:space="preserve">to </w:t>
      </w:r>
      <w:r>
        <w:rPr>
          <w:rFonts w:ascii="Arial" w:hAnsi="Arial" w:cs="Arial"/>
          <w:sz w:val="22"/>
          <w:szCs w:val="22"/>
        </w:rPr>
        <w:t>iron out tensions in partnership models.  Individual partners have fulfilled their individual roles but working together has been the challenge.</w:t>
      </w:r>
    </w:p>
    <w:p w14:paraId="4614C7B7" w14:textId="263EA15B" w:rsidR="005D3BE2" w:rsidRDefault="005D3BE2" w:rsidP="008D0048">
      <w:pPr>
        <w:ind w:left="360"/>
        <w:rPr>
          <w:rFonts w:ascii="Arial" w:hAnsi="Arial" w:cs="Arial"/>
          <w:sz w:val="22"/>
          <w:szCs w:val="22"/>
        </w:rPr>
      </w:pPr>
    </w:p>
    <w:p w14:paraId="4BC0ECC9" w14:textId="16A7D60A" w:rsidR="005D3BE2" w:rsidRDefault="005D3BE2" w:rsidP="008D0048">
      <w:pPr>
        <w:ind w:left="360"/>
        <w:rPr>
          <w:rFonts w:ascii="Arial" w:hAnsi="Arial" w:cs="Arial"/>
          <w:sz w:val="22"/>
          <w:szCs w:val="22"/>
        </w:rPr>
      </w:pPr>
      <w:r>
        <w:rPr>
          <w:rFonts w:ascii="Arial" w:hAnsi="Arial" w:cs="Arial"/>
          <w:sz w:val="22"/>
          <w:szCs w:val="22"/>
        </w:rPr>
        <w:t>The work has been about developing a visio</w:t>
      </w:r>
      <w:r w:rsidR="00733EFC">
        <w:rPr>
          <w:rFonts w:ascii="Arial" w:hAnsi="Arial" w:cs="Arial"/>
          <w:sz w:val="22"/>
          <w:szCs w:val="22"/>
        </w:rPr>
        <w:t>n for the Third Sector in the Scottish Borders</w:t>
      </w:r>
      <w:r w:rsidR="008E51AD">
        <w:rPr>
          <w:rFonts w:ascii="Arial" w:hAnsi="Arial" w:cs="Arial"/>
          <w:sz w:val="22"/>
          <w:szCs w:val="22"/>
        </w:rPr>
        <w:t>, the Borders TSI Re-imagined project</w:t>
      </w:r>
      <w:r w:rsidR="00733EFC">
        <w:rPr>
          <w:rFonts w:ascii="Arial" w:hAnsi="Arial" w:cs="Arial"/>
          <w:sz w:val="22"/>
          <w:szCs w:val="22"/>
        </w:rPr>
        <w:t xml:space="preserve">.  It has concentrated so far on each organisation.  The Bridge board carried out an options appraisal in November 2022 and agreed a single organisation was the best way forward.  </w:t>
      </w:r>
      <w:r w:rsidR="008E51AD">
        <w:rPr>
          <w:rFonts w:ascii="Arial" w:hAnsi="Arial" w:cs="Arial"/>
          <w:sz w:val="22"/>
          <w:szCs w:val="22"/>
        </w:rPr>
        <w:t>The o</w:t>
      </w:r>
      <w:r w:rsidR="00733EFC">
        <w:rPr>
          <w:rFonts w:ascii="Arial" w:hAnsi="Arial" w:cs="Arial"/>
          <w:sz w:val="22"/>
          <w:szCs w:val="22"/>
        </w:rPr>
        <w:t xml:space="preserve">ptions appraisal </w:t>
      </w:r>
      <w:r w:rsidR="008E51AD">
        <w:rPr>
          <w:rFonts w:ascii="Arial" w:hAnsi="Arial" w:cs="Arial"/>
          <w:sz w:val="22"/>
          <w:szCs w:val="22"/>
        </w:rPr>
        <w:t xml:space="preserve">is </w:t>
      </w:r>
      <w:r w:rsidR="00733EFC">
        <w:rPr>
          <w:rFonts w:ascii="Arial" w:hAnsi="Arial" w:cs="Arial"/>
          <w:sz w:val="22"/>
          <w:szCs w:val="22"/>
        </w:rPr>
        <w:t>available for anyone who wishe</w:t>
      </w:r>
      <w:r w:rsidR="008E51AD">
        <w:rPr>
          <w:rFonts w:ascii="Arial" w:hAnsi="Arial" w:cs="Arial"/>
          <w:sz w:val="22"/>
          <w:szCs w:val="22"/>
        </w:rPr>
        <w:t>s</w:t>
      </w:r>
      <w:r w:rsidR="00733EFC">
        <w:rPr>
          <w:rFonts w:ascii="Arial" w:hAnsi="Arial" w:cs="Arial"/>
          <w:sz w:val="22"/>
          <w:szCs w:val="22"/>
        </w:rPr>
        <w:t xml:space="preserve"> to review it.</w:t>
      </w:r>
    </w:p>
    <w:p w14:paraId="0972DF2C" w14:textId="16E84579" w:rsidR="00733EFC" w:rsidRDefault="00733EFC" w:rsidP="008D0048">
      <w:pPr>
        <w:ind w:left="360"/>
        <w:rPr>
          <w:rFonts w:ascii="Arial" w:hAnsi="Arial" w:cs="Arial"/>
          <w:sz w:val="22"/>
          <w:szCs w:val="22"/>
        </w:rPr>
      </w:pPr>
    </w:p>
    <w:p w14:paraId="67BDE60E" w14:textId="6493E0DF" w:rsidR="00733EFC" w:rsidRDefault="00733EFC" w:rsidP="008D0048">
      <w:pPr>
        <w:ind w:left="360"/>
        <w:rPr>
          <w:rFonts w:ascii="Arial" w:hAnsi="Arial" w:cs="Arial"/>
          <w:sz w:val="22"/>
          <w:szCs w:val="22"/>
        </w:rPr>
      </w:pPr>
      <w:r>
        <w:rPr>
          <w:rFonts w:ascii="Arial" w:hAnsi="Arial" w:cs="Arial"/>
          <w:sz w:val="22"/>
          <w:szCs w:val="22"/>
        </w:rPr>
        <w:t xml:space="preserve">The new Borders TSI will have an HQ and a Comms officer, without additional funding. The Bridge feel for the Borders a unified organisation makes a lot of sense.  This situation is still in progress, </w:t>
      </w:r>
      <w:r w:rsidR="008E51AD">
        <w:rPr>
          <w:rFonts w:ascii="Arial" w:hAnsi="Arial" w:cs="Arial"/>
          <w:sz w:val="22"/>
          <w:szCs w:val="22"/>
        </w:rPr>
        <w:t xml:space="preserve">therefore we </w:t>
      </w:r>
      <w:r>
        <w:rPr>
          <w:rFonts w:ascii="Arial" w:hAnsi="Arial" w:cs="Arial"/>
          <w:sz w:val="22"/>
          <w:szCs w:val="22"/>
        </w:rPr>
        <w:t>cannot discuss situation with all of the partners</w:t>
      </w:r>
      <w:r w:rsidR="008E51AD">
        <w:rPr>
          <w:rFonts w:ascii="Arial" w:hAnsi="Arial" w:cs="Arial"/>
          <w:sz w:val="22"/>
          <w:szCs w:val="22"/>
        </w:rPr>
        <w:t xml:space="preserve"> currently</w:t>
      </w:r>
      <w:r>
        <w:rPr>
          <w:rFonts w:ascii="Arial" w:hAnsi="Arial" w:cs="Arial"/>
          <w:sz w:val="22"/>
          <w:szCs w:val="22"/>
        </w:rPr>
        <w:t xml:space="preserve">.  For The Bridge, in the next few months, the board may come with a formal resolution to hold an EGM to wind up the organisation and move over into the Borders TSI.  Alternatively the </w:t>
      </w:r>
      <w:r w:rsidR="00F851F7">
        <w:rPr>
          <w:rFonts w:ascii="Arial" w:hAnsi="Arial" w:cs="Arial"/>
          <w:sz w:val="22"/>
          <w:szCs w:val="22"/>
        </w:rPr>
        <w:t xml:space="preserve">registered company name of </w:t>
      </w:r>
      <w:r>
        <w:rPr>
          <w:rFonts w:ascii="Arial" w:hAnsi="Arial" w:cs="Arial"/>
          <w:sz w:val="22"/>
          <w:szCs w:val="22"/>
        </w:rPr>
        <w:t>S</w:t>
      </w:r>
      <w:r w:rsidR="008E51AD">
        <w:rPr>
          <w:rFonts w:ascii="Arial" w:hAnsi="Arial" w:cs="Arial"/>
          <w:sz w:val="22"/>
          <w:szCs w:val="22"/>
        </w:rPr>
        <w:t>cottish Borders Community Development Company (S</w:t>
      </w:r>
      <w:r>
        <w:rPr>
          <w:rFonts w:ascii="Arial" w:hAnsi="Arial" w:cs="Arial"/>
          <w:sz w:val="22"/>
          <w:szCs w:val="22"/>
        </w:rPr>
        <w:t>BCDC</w:t>
      </w:r>
      <w:r w:rsidR="008E51AD">
        <w:rPr>
          <w:rFonts w:ascii="Arial" w:hAnsi="Arial" w:cs="Arial"/>
          <w:sz w:val="22"/>
          <w:szCs w:val="22"/>
        </w:rPr>
        <w:t xml:space="preserve">), trading currently as </w:t>
      </w:r>
      <w:r>
        <w:rPr>
          <w:rFonts w:ascii="Arial" w:hAnsi="Arial" w:cs="Arial"/>
          <w:sz w:val="22"/>
          <w:szCs w:val="22"/>
        </w:rPr>
        <w:t xml:space="preserve">The Bridge could be used as the single entity </w:t>
      </w:r>
      <w:r w:rsidR="00F851F7">
        <w:rPr>
          <w:rFonts w:ascii="Arial" w:hAnsi="Arial" w:cs="Arial"/>
          <w:sz w:val="22"/>
          <w:szCs w:val="22"/>
        </w:rPr>
        <w:t xml:space="preserve">with some re-branding </w:t>
      </w:r>
      <w:r>
        <w:rPr>
          <w:rFonts w:ascii="Arial" w:hAnsi="Arial" w:cs="Arial"/>
          <w:sz w:val="22"/>
          <w:szCs w:val="22"/>
        </w:rPr>
        <w:t xml:space="preserve">but this may receive resistance from partners. Confident The Bridge and our </w:t>
      </w:r>
      <w:r w:rsidR="008E51AD">
        <w:rPr>
          <w:rFonts w:ascii="Arial" w:hAnsi="Arial" w:cs="Arial"/>
          <w:sz w:val="22"/>
          <w:szCs w:val="22"/>
        </w:rPr>
        <w:t>community development work</w:t>
      </w:r>
      <w:r>
        <w:rPr>
          <w:rFonts w:ascii="Arial" w:hAnsi="Arial" w:cs="Arial"/>
          <w:sz w:val="22"/>
          <w:szCs w:val="22"/>
        </w:rPr>
        <w:t xml:space="preserve"> will not be adversely affected by it, it will be a positive move, a great opportunity to make a more unified control and provide a higher level of representation.  </w:t>
      </w:r>
    </w:p>
    <w:p w14:paraId="14B9803F" w14:textId="2B79ADF4" w:rsidR="00733EFC" w:rsidRDefault="00733EFC" w:rsidP="008D0048">
      <w:pPr>
        <w:ind w:left="360"/>
        <w:rPr>
          <w:rFonts w:ascii="Arial" w:hAnsi="Arial" w:cs="Arial"/>
          <w:sz w:val="22"/>
          <w:szCs w:val="22"/>
        </w:rPr>
      </w:pPr>
    </w:p>
    <w:p w14:paraId="761344E6" w14:textId="7239ED08" w:rsidR="00733EFC" w:rsidRDefault="00733EFC" w:rsidP="008D0048">
      <w:pPr>
        <w:ind w:left="360"/>
        <w:rPr>
          <w:rFonts w:ascii="Arial" w:hAnsi="Arial" w:cs="Arial"/>
          <w:sz w:val="22"/>
          <w:szCs w:val="22"/>
        </w:rPr>
      </w:pPr>
      <w:r>
        <w:rPr>
          <w:rFonts w:ascii="Arial" w:hAnsi="Arial" w:cs="Arial"/>
          <w:sz w:val="22"/>
          <w:szCs w:val="22"/>
        </w:rPr>
        <w:t>Questions – Did you consider folding into one of the other 3 organisations?  The Bridge is the only organisation into which you could fold the others into</w:t>
      </w:r>
      <w:r w:rsidR="00F851F7">
        <w:rPr>
          <w:rFonts w:ascii="Arial" w:hAnsi="Arial" w:cs="Arial"/>
          <w:sz w:val="22"/>
          <w:szCs w:val="22"/>
        </w:rPr>
        <w:t xml:space="preserve"> because of the existing structure.  Some partners wish to fold into the single organisation and for them it’s very straightforward for them to do.  SBSEC will operate within an SLA, </w:t>
      </w:r>
      <w:r w:rsidR="008E51AD">
        <w:rPr>
          <w:rFonts w:ascii="Arial" w:hAnsi="Arial" w:cs="Arial"/>
          <w:sz w:val="22"/>
          <w:szCs w:val="22"/>
        </w:rPr>
        <w:t>an</w:t>
      </w:r>
      <w:r w:rsidR="00F851F7">
        <w:rPr>
          <w:rFonts w:ascii="Arial" w:hAnsi="Arial" w:cs="Arial"/>
          <w:sz w:val="22"/>
          <w:szCs w:val="22"/>
        </w:rPr>
        <w:t>other is folding entirely and the other organisation have made a decision (that cannot be shared currently).  Reactions of partners has been unexpected. Further information and progress with timescales will be shared as soon as possible, as a board we are confident this will happen in a positive way.  It’s possible only 1 or 2 board members will continue to be elected to the new single organisation.</w:t>
      </w:r>
    </w:p>
    <w:p w14:paraId="20CD3355" w14:textId="7B3706F0" w:rsidR="00F851F7" w:rsidRDefault="00F851F7" w:rsidP="008D0048">
      <w:pPr>
        <w:ind w:left="360"/>
        <w:rPr>
          <w:rFonts w:ascii="Arial" w:hAnsi="Arial" w:cs="Arial"/>
          <w:sz w:val="22"/>
          <w:szCs w:val="22"/>
        </w:rPr>
      </w:pPr>
    </w:p>
    <w:p w14:paraId="3E1CA1EB" w14:textId="35A2F466" w:rsidR="00F851F7" w:rsidRDefault="00F851F7" w:rsidP="008D0048">
      <w:pPr>
        <w:ind w:left="360"/>
        <w:rPr>
          <w:rFonts w:ascii="Arial" w:hAnsi="Arial" w:cs="Arial"/>
          <w:sz w:val="22"/>
          <w:szCs w:val="22"/>
        </w:rPr>
      </w:pPr>
      <w:r>
        <w:rPr>
          <w:rFonts w:ascii="Arial" w:hAnsi="Arial" w:cs="Arial"/>
          <w:sz w:val="22"/>
          <w:szCs w:val="22"/>
        </w:rPr>
        <w:t xml:space="preserve">Morag added the process has been </w:t>
      </w:r>
      <w:r w:rsidR="008E51AD">
        <w:rPr>
          <w:rFonts w:ascii="Arial" w:hAnsi="Arial" w:cs="Arial"/>
          <w:sz w:val="22"/>
          <w:szCs w:val="22"/>
        </w:rPr>
        <w:t>on</w:t>
      </w:r>
      <w:r>
        <w:rPr>
          <w:rFonts w:ascii="Arial" w:hAnsi="Arial" w:cs="Arial"/>
          <w:sz w:val="22"/>
          <w:szCs w:val="22"/>
        </w:rPr>
        <w:t>going for a considerable time now, in June MW circulated information and held meetings to discuss the reimaged project</w:t>
      </w:r>
      <w:r w:rsidR="008E51AD">
        <w:rPr>
          <w:rFonts w:ascii="Arial" w:hAnsi="Arial" w:cs="Arial"/>
          <w:sz w:val="22"/>
          <w:szCs w:val="22"/>
        </w:rPr>
        <w:t xml:space="preserve"> with members in each of our offices</w:t>
      </w:r>
      <w:r>
        <w:rPr>
          <w:rFonts w:ascii="Arial" w:hAnsi="Arial" w:cs="Arial"/>
          <w:sz w:val="22"/>
          <w:szCs w:val="22"/>
        </w:rPr>
        <w:t>, but it’s a very recent progress</w:t>
      </w:r>
      <w:r w:rsidR="008E51AD">
        <w:rPr>
          <w:rFonts w:ascii="Arial" w:hAnsi="Arial" w:cs="Arial"/>
          <w:sz w:val="22"/>
          <w:szCs w:val="22"/>
        </w:rPr>
        <w:t xml:space="preserve"> that has been made that has led to The Bridge board decision to have a unified organisation.</w:t>
      </w:r>
    </w:p>
    <w:p w14:paraId="2237F882" w14:textId="77777777" w:rsidR="00F851F7" w:rsidRDefault="00F851F7" w:rsidP="008D0048">
      <w:pPr>
        <w:ind w:left="360"/>
        <w:rPr>
          <w:rFonts w:ascii="Arial" w:hAnsi="Arial" w:cs="Arial"/>
          <w:sz w:val="22"/>
          <w:szCs w:val="22"/>
        </w:rPr>
      </w:pPr>
    </w:p>
    <w:p w14:paraId="091214D6" w14:textId="2D4AED5D" w:rsidR="00F851F7" w:rsidRPr="005D3BE2" w:rsidRDefault="00F851F7" w:rsidP="008D0048">
      <w:pPr>
        <w:ind w:left="360"/>
        <w:rPr>
          <w:rFonts w:ascii="Arial" w:hAnsi="Arial" w:cs="Arial"/>
          <w:sz w:val="22"/>
          <w:szCs w:val="22"/>
        </w:rPr>
      </w:pPr>
      <w:r>
        <w:rPr>
          <w:rFonts w:ascii="Arial" w:hAnsi="Arial" w:cs="Arial"/>
          <w:sz w:val="22"/>
          <w:szCs w:val="22"/>
        </w:rPr>
        <w:t>H</w:t>
      </w:r>
      <w:r w:rsidR="008E51AD">
        <w:rPr>
          <w:rFonts w:ascii="Arial" w:hAnsi="Arial" w:cs="Arial"/>
          <w:sz w:val="22"/>
          <w:szCs w:val="22"/>
        </w:rPr>
        <w:t>eather Ba</w:t>
      </w:r>
      <w:r w:rsidR="00B36122">
        <w:rPr>
          <w:rFonts w:ascii="Arial" w:hAnsi="Arial" w:cs="Arial"/>
          <w:sz w:val="22"/>
          <w:szCs w:val="22"/>
        </w:rPr>
        <w:t>tsch commented that</w:t>
      </w:r>
      <w:r>
        <w:rPr>
          <w:rFonts w:ascii="Arial" w:hAnsi="Arial" w:cs="Arial"/>
          <w:sz w:val="22"/>
          <w:szCs w:val="22"/>
        </w:rPr>
        <w:t xml:space="preserve"> </w:t>
      </w:r>
      <w:r w:rsidR="00AC28B9">
        <w:rPr>
          <w:rFonts w:ascii="Arial" w:hAnsi="Arial" w:cs="Arial"/>
          <w:sz w:val="22"/>
          <w:szCs w:val="22"/>
        </w:rPr>
        <w:t>the staff are protected and the board are committed to work to support the third sector in the Scottish Borders.</w:t>
      </w:r>
      <w:r w:rsidR="00B36122">
        <w:rPr>
          <w:rFonts w:ascii="Arial" w:hAnsi="Arial" w:cs="Arial"/>
          <w:sz w:val="22"/>
          <w:szCs w:val="22"/>
        </w:rPr>
        <w:t xml:space="preserve"> </w:t>
      </w:r>
      <w:r w:rsidR="00AC28B9">
        <w:rPr>
          <w:rFonts w:ascii="Arial" w:hAnsi="Arial" w:cs="Arial"/>
          <w:sz w:val="22"/>
          <w:szCs w:val="22"/>
        </w:rPr>
        <w:t>The day to day work will continue on the ground, everything will be maintained and improved too.</w:t>
      </w:r>
      <w:r>
        <w:rPr>
          <w:rFonts w:ascii="Arial" w:hAnsi="Arial" w:cs="Arial"/>
          <w:sz w:val="22"/>
          <w:szCs w:val="22"/>
        </w:rPr>
        <w:t xml:space="preserve"> </w:t>
      </w:r>
    </w:p>
    <w:p w14:paraId="6A5BD2F8" w14:textId="77777777" w:rsidR="006365F1" w:rsidRPr="008D0048" w:rsidRDefault="006365F1" w:rsidP="008D0048">
      <w:pPr>
        <w:ind w:left="360"/>
        <w:rPr>
          <w:rFonts w:ascii="Arial" w:hAnsi="Arial" w:cs="Arial"/>
          <w:sz w:val="22"/>
          <w:szCs w:val="22"/>
        </w:rPr>
      </w:pPr>
    </w:p>
    <w:p w14:paraId="5FB97126" w14:textId="77777777" w:rsidR="006365F1" w:rsidRPr="00D651F2" w:rsidRDefault="006365F1" w:rsidP="006365F1">
      <w:pPr>
        <w:numPr>
          <w:ilvl w:val="0"/>
          <w:numId w:val="35"/>
        </w:numPr>
        <w:rPr>
          <w:rFonts w:ascii="Arial" w:hAnsi="Arial" w:cs="Arial"/>
          <w:b/>
          <w:sz w:val="22"/>
          <w:szCs w:val="22"/>
        </w:rPr>
      </w:pPr>
      <w:r w:rsidRPr="00D651F2">
        <w:rPr>
          <w:rFonts w:ascii="Arial" w:hAnsi="Arial" w:cs="Arial"/>
          <w:b/>
          <w:sz w:val="22"/>
          <w:szCs w:val="22"/>
        </w:rPr>
        <w:t>Appointment of Independent Examiner</w:t>
      </w:r>
    </w:p>
    <w:p w14:paraId="68369EB6" w14:textId="345EDBA3" w:rsidR="008D0048" w:rsidRPr="00D651F2" w:rsidRDefault="008D0048" w:rsidP="008D0048">
      <w:pPr>
        <w:pStyle w:val="ListParagraph"/>
        <w:ind w:left="360"/>
        <w:rPr>
          <w:rFonts w:ascii="Arial" w:hAnsi="Arial" w:cs="Arial"/>
          <w:sz w:val="22"/>
          <w:szCs w:val="22"/>
        </w:rPr>
      </w:pPr>
      <w:r w:rsidRPr="00D651F2">
        <w:rPr>
          <w:rFonts w:ascii="Arial" w:hAnsi="Arial" w:cs="Arial"/>
          <w:sz w:val="22"/>
          <w:szCs w:val="22"/>
        </w:rPr>
        <w:t>The appointment of Douglas H</w:t>
      </w:r>
      <w:r w:rsidR="00AC28B9">
        <w:rPr>
          <w:rFonts w:ascii="Arial" w:hAnsi="Arial" w:cs="Arial"/>
          <w:sz w:val="22"/>
          <w:szCs w:val="22"/>
        </w:rPr>
        <w:t>u</w:t>
      </w:r>
      <w:r w:rsidRPr="00D651F2">
        <w:rPr>
          <w:rFonts w:ascii="Arial" w:hAnsi="Arial" w:cs="Arial"/>
          <w:sz w:val="22"/>
          <w:szCs w:val="22"/>
        </w:rPr>
        <w:t xml:space="preserve">me and Partners as Independent Examiners for The Bridge proposed by </w:t>
      </w:r>
      <w:r w:rsidR="00AC28B9">
        <w:rPr>
          <w:rFonts w:ascii="Arial" w:hAnsi="Arial" w:cs="Arial"/>
          <w:sz w:val="22"/>
          <w:szCs w:val="22"/>
        </w:rPr>
        <w:t>Alistair Hirst</w:t>
      </w:r>
      <w:r w:rsidRPr="00D651F2">
        <w:rPr>
          <w:rFonts w:ascii="Arial" w:hAnsi="Arial" w:cs="Arial"/>
          <w:sz w:val="22"/>
          <w:szCs w:val="22"/>
        </w:rPr>
        <w:t xml:space="preserve">, seconded by </w:t>
      </w:r>
      <w:r w:rsidR="00AC28B9">
        <w:rPr>
          <w:rFonts w:ascii="Arial" w:hAnsi="Arial" w:cs="Arial"/>
          <w:sz w:val="22"/>
          <w:szCs w:val="22"/>
        </w:rPr>
        <w:t>Andrew Findlay</w:t>
      </w:r>
      <w:r w:rsidRPr="00D651F2">
        <w:rPr>
          <w:rFonts w:ascii="Arial" w:hAnsi="Arial" w:cs="Arial"/>
          <w:sz w:val="22"/>
          <w:szCs w:val="22"/>
        </w:rPr>
        <w:t>, and approved.</w:t>
      </w:r>
    </w:p>
    <w:p w14:paraId="12739924" w14:textId="77777777" w:rsidR="008D0048" w:rsidRPr="008D0048" w:rsidRDefault="008D0048" w:rsidP="008D0048">
      <w:pPr>
        <w:pStyle w:val="ListParagraph"/>
        <w:ind w:left="360"/>
        <w:rPr>
          <w:rFonts w:ascii="Arial" w:hAnsi="Arial" w:cs="Arial"/>
          <w:sz w:val="22"/>
          <w:szCs w:val="22"/>
        </w:rPr>
      </w:pPr>
    </w:p>
    <w:p w14:paraId="77C6B891" w14:textId="77777777" w:rsidR="008D0048" w:rsidRPr="008D0048" w:rsidRDefault="008D0048" w:rsidP="008D0048">
      <w:pPr>
        <w:pStyle w:val="ListParagraph"/>
        <w:numPr>
          <w:ilvl w:val="0"/>
          <w:numId w:val="35"/>
        </w:numPr>
        <w:spacing w:after="200" w:line="276" w:lineRule="auto"/>
        <w:contextualSpacing/>
        <w:rPr>
          <w:rFonts w:ascii="Arial" w:hAnsi="Arial" w:cs="Arial"/>
          <w:b/>
          <w:sz w:val="22"/>
          <w:szCs w:val="22"/>
        </w:rPr>
      </w:pPr>
      <w:r w:rsidRPr="008D0048">
        <w:rPr>
          <w:rFonts w:ascii="Arial" w:hAnsi="Arial" w:cs="Arial"/>
          <w:b/>
          <w:sz w:val="22"/>
          <w:szCs w:val="22"/>
        </w:rPr>
        <w:t>Election of Directors</w:t>
      </w:r>
    </w:p>
    <w:p w14:paraId="1DA37F40" w14:textId="4BAA64BE" w:rsidR="008D0048" w:rsidRDefault="006365F1" w:rsidP="008D0048">
      <w:pPr>
        <w:pStyle w:val="ListParagraph"/>
        <w:ind w:left="360"/>
        <w:rPr>
          <w:rFonts w:ascii="Arial" w:hAnsi="Arial" w:cs="Arial"/>
          <w:sz w:val="22"/>
          <w:szCs w:val="22"/>
        </w:rPr>
      </w:pPr>
      <w:r w:rsidRPr="00D651F2">
        <w:rPr>
          <w:rFonts w:ascii="Arial" w:hAnsi="Arial" w:cs="Arial"/>
          <w:sz w:val="22"/>
          <w:szCs w:val="22"/>
        </w:rPr>
        <w:t>The Board members/charity trustees</w:t>
      </w:r>
      <w:r w:rsidR="00D651F2" w:rsidRPr="00D651F2">
        <w:rPr>
          <w:rFonts w:ascii="Arial" w:hAnsi="Arial" w:cs="Arial"/>
          <w:sz w:val="22"/>
          <w:szCs w:val="22"/>
        </w:rPr>
        <w:t xml:space="preserve"> were re-elected and are as follows</w:t>
      </w:r>
      <w:r w:rsidRPr="00D651F2">
        <w:rPr>
          <w:rFonts w:ascii="Arial" w:hAnsi="Arial" w:cs="Arial"/>
          <w:sz w:val="22"/>
          <w:szCs w:val="22"/>
        </w:rPr>
        <w:t xml:space="preserve"> for the forthcoming year:</w:t>
      </w:r>
    </w:p>
    <w:p w14:paraId="62E7B4CC" w14:textId="77777777" w:rsidR="00AC28B9" w:rsidRPr="00D651F2" w:rsidRDefault="00AC28B9" w:rsidP="008D0048">
      <w:pPr>
        <w:pStyle w:val="ListParagraph"/>
        <w:ind w:left="360"/>
        <w:rPr>
          <w:rFonts w:ascii="Arial" w:hAnsi="Arial" w:cs="Arial"/>
          <w:sz w:val="22"/>
          <w:szCs w:val="22"/>
        </w:rPr>
      </w:pPr>
    </w:p>
    <w:p w14:paraId="2455755F" w14:textId="070AFD77" w:rsidR="006365F1" w:rsidRDefault="006365F1" w:rsidP="008D0048">
      <w:pPr>
        <w:pStyle w:val="ListParagraph"/>
        <w:ind w:left="360"/>
        <w:rPr>
          <w:rFonts w:ascii="Arial" w:hAnsi="Arial" w:cs="Arial"/>
          <w:sz w:val="22"/>
          <w:szCs w:val="22"/>
        </w:rPr>
      </w:pPr>
      <w:r w:rsidRPr="00D651F2">
        <w:rPr>
          <w:rFonts w:ascii="Arial" w:hAnsi="Arial" w:cs="Arial"/>
          <w:sz w:val="22"/>
          <w:szCs w:val="22"/>
        </w:rPr>
        <w:t>Margaret Hindmarsh</w:t>
      </w:r>
      <w:r w:rsidR="00AC28B9">
        <w:rPr>
          <w:rFonts w:ascii="Arial" w:hAnsi="Arial" w:cs="Arial"/>
          <w:sz w:val="22"/>
          <w:szCs w:val="22"/>
        </w:rPr>
        <w:t xml:space="preserve"> re-elected proposed by David Brackenridge and seconded by</w:t>
      </w:r>
      <w:r w:rsidRPr="00D651F2">
        <w:rPr>
          <w:rFonts w:ascii="Arial" w:hAnsi="Arial" w:cs="Arial"/>
          <w:sz w:val="22"/>
          <w:szCs w:val="22"/>
        </w:rPr>
        <w:t xml:space="preserve"> Alastair Hirst.</w:t>
      </w:r>
    </w:p>
    <w:p w14:paraId="5830CE3A" w14:textId="18FA79F3" w:rsidR="00FF6E80" w:rsidRDefault="00FF6E80" w:rsidP="00FF6E80">
      <w:pPr>
        <w:rPr>
          <w:rFonts w:ascii="Arial" w:hAnsi="Arial" w:cs="Arial"/>
          <w:sz w:val="22"/>
          <w:szCs w:val="22"/>
        </w:rPr>
      </w:pPr>
    </w:p>
    <w:p w14:paraId="5C251BD1" w14:textId="16A91824" w:rsidR="00FF6E80" w:rsidRDefault="00FF6E80" w:rsidP="00FF6E80">
      <w:pPr>
        <w:rPr>
          <w:rFonts w:ascii="Arial" w:hAnsi="Arial" w:cs="Arial"/>
          <w:sz w:val="22"/>
          <w:szCs w:val="22"/>
        </w:rPr>
      </w:pPr>
    </w:p>
    <w:p w14:paraId="700FD02D" w14:textId="71976EEF" w:rsidR="00FF6E80" w:rsidRPr="00FF6E80" w:rsidRDefault="00FF6E80" w:rsidP="00FF6E80">
      <w:pPr>
        <w:rPr>
          <w:rFonts w:ascii="Arial" w:hAnsi="Arial" w:cs="Arial"/>
          <w:sz w:val="22"/>
          <w:szCs w:val="22"/>
        </w:rPr>
      </w:pPr>
      <w:r>
        <w:rPr>
          <w:rFonts w:ascii="Arial" w:hAnsi="Arial" w:cs="Arial"/>
          <w:sz w:val="22"/>
          <w:szCs w:val="22"/>
        </w:rPr>
        <w:lastRenderedPageBreak/>
        <w:t xml:space="preserve">Margaret presented Heather Batsch with a bouquet for her dedication to The Bridge and the Roxburghshire area.  Heather thanked everyone, saying how much she’s enjoyed working for The Bridge ahead of her retirement in December 2022. </w:t>
      </w:r>
    </w:p>
    <w:p w14:paraId="4247A4FE" w14:textId="77777777" w:rsidR="006365F1" w:rsidRPr="00D651F2" w:rsidRDefault="006365F1" w:rsidP="008D0048">
      <w:pPr>
        <w:pStyle w:val="ListParagraph"/>
        <w:ind w:left="360"/>
        <w:rPr>
          <w:rFonts w:ascii="Arial" w:hAnsi="Arial" w:cs="Arial"/>
          <w:sz w:val="22"/>
          <w:szCs w:val="22"/>
        </w:rPr>
      </w:pPr>
    </w:p>
    <w:p w14:paraId="5191690F" w14:textId="77777777" w:rsidR="006365F1" w:rsidRPr="00D651F2" w:rsidRDefault="006365F1" w:rsidP="006365F1">
      <w:pPr>
        <w:rPr>
          <w:rFonts w:ascii="Arial" w:hAnsi="Arial" w:cs="Arial"/>
          <w:b/>
          <w:sz w:val="22"/>
          <w:szCs w:val="22"/>
        </w:rPr>
      </w:pPr>
      <w:r w:rsidRPr="00D651F2">
        <w:rPr>
          <w:rFonts w:ascii="Arial" w:hAnsi="Arial" w:cs="Arial"/>
          <w:b/>
          <w:sz w:val="22"/>
          <w:szCs w:val="22"/>
        </w:rPr>
        <w:t>6.  Close of AGM.</w:t>
      </w:r>
    </w:p>
    <w:p w14:paraId="5278348C" w14:textId="77777777" w:rsidR="006365F1" w:rsidRPr="00D651F2" w:rsidRDefault="006365F1" w:rsidP="006365F1">
      <w:pPr>
        <w:rPr>
          <w:rFonts w:ascii="Arial" w:hAnsi="Arial" w:cs="Arial"/>
          <w:sz w:val="22"/>
          <w:szCs w:val="22"/>
        </w:rPr>
      </w:pPr>
      <w:r w:rsidRPr="00D651F2">
        <w:rPr>
          <w:rFonts w:ascii="Arial" w:hAnsi="Arial" w:cs="Arial"/>
          <w:sz w:val="22"/>
          <w:szCs w:val="22"/>
        </w:rPr>
        <w:t xml:space="preserve">There was no other business and Margaret Hindmarsh brought the AGM to a close. She thanked Morag Walker </w:t>
      </w:r>
      <w:r w:rsidR="000E34F5" w:rsidRPr="00D651F2">
        <w:rPr>
          <w:rFonts w:ascii="Arial" w:hAnsi="Arial" w:cs="Arial"/>
          <w:sz w:val="22"/>
          <w:szCs w:val="22"/>
        </w:rPr>
        <w:t>all the staff for their support, and gave a special thanks to all our volunteers.</w:t>
      </w:r>
      <w:r w:rsidRPr="00D651F2">
        <w:rPr>
          <w:rFonts w:ascii="Arial" w:hAnsi="Arial" w:cs="Arial"/>
          <w:sz w:val="22"/>
          <w:szCs w:val="22"/>
        </w:rPr>
        <w:t xml:space="preserve"> </w:t>
      </w:r>
    </w:p>
    <w:p w14:paraId="056D88B1" w14:textId="00C49C3B" w:rsidR="006B6023" w:rsidRDefault="006B6023" w:rsidP="006365F1">
      <w:pPr>
        <w:rPr>
          <w:rFonts w:ascii="Arial" w:hAnsi="Arial" w:cs="Arial"/>
          <w:color w:val="FF0000"/>
          <w:sz w:val="22"/>
          <w:szCs w:val="22"/>
        </w:rPr>
      </w:pPr>
    </w:p>
    <w:p w14:paraId="7DD3F815" w14:textId="77777777" w:rsidR="00884151" w:rsidRDefault="00884151" w:rsidP="00884151">
      <w:pPr>
        <w:spacing w:line="276" w:lineRule="auto"/>
        <w:contextualSpacing/>
        <w:rPr>
          <w:rFonts w:ascii="Arial" w:hAnsi="Arial" w:cs="Arial"/>
          <w:b/>
          <w:sz w:val="22"/>
          <w:szCs w:val="22"/>
        </w:rPr>
      </w:pPr>
    </w:p>
    <w:p w14:paraId="248E91BF" w14:textId="2E2C28AD" w:rsidR="00884151" w:rsidRPr="00A25AF0" w:rsidRDefault="00884151" w:rsidP="00884151">
      <w:pPr>
        <w:spacing w:line="276" w:lineRule="auto"/>
        <w:contextualSpacing/>
        <w:rPr>
          <w:rFonts w:ascii="Arial" w:hAnsi="Arial" w:cs="Arial"/>
          <w:b/>
          <w:sz w:val="22"/>
          <w:szCs w:val="22"/>
        </w:rPr>
      </w:pPr>
      <w:r w:rsidRPr="00A25AF0">
        <w:rPr>
          <w:rFonts w:ascii="Arial" w:hAnsi="Arial" w:cs="Arial"/>
          <w:b/>
          <w:sz w:val="22"/>
          <w:szCs w:val="22"/>
        </w:rPr>
        <w:t xml:space="preserve">Speaker:  </w:t>
      </w:r>
      <w:r>
        <w:rPr>
          <w:rFonts w:ascii="Arial" w:hAnsi="Arial" w:cs="Arial"/>
          <w:b/>
          <w:sz w:val="22"/>
          <w:szCs w:val="22"/>
        </w:rPr>
        <w:t>Luke</w:t>
      </w:r>
      <w:r w:rsidR="00700DE5">
        <w:rPr>
          <w:rFonts w:ascii="Arial" w:hAnsi="Arial" w:cs="Arial"/>
          <w:b/>
          <w:sz w:val="22"/>
          <w:szCs w:val="22"/>
        </w:rPr>
        <w:t xml:space="preserve"> Comins</w:t>
      </w:r>
      <w:r w:rsidRPr="00A25AF0">
        <w:rPr>
          <w:rFonts w:ascii="Arial" w:hAnsi="Arial" w:cs="Arial"/>
          <w:b/>
          <w:sz w:val="22"/>
          <w:szCs w:val="22"/>
        </w:rPr>
        <w:t xml:space="preserve">, </w:t>
      </w:r>
      <w:r>
        <w:rPr>
          <w:rFonts w:ascii="Arial" w:hAnsi="Arial" w:cs="Arial"/>
          <w:b/>
          <w:sz w:val="22"/>
          <w:szCs w:val="22"/>
        </w:rPr>
        <w:t>Tweed Forum</w:t>
      </w:r>
    </w:p>
    <w:p w14:paraId="0C7A0A22" w14:textId="77777777" w:rsidR="00884151" w:rsidRDefault="00884151" w:rsidP="00884151">
      <w:pPr>
        <w:spacing w:line="276" w:lineRule="auto"/>
        <w:contextualSpacing/>
        <w:rPr>
          <w:rFonts w:ascii="Arial" w:hAnsi="Arial" w:cs="Arial"/>
          <w:sz w:val="22"/>
          <w:szCs w:val="22"/>
        </w:rPr>
      </w:pPr>
    </w:p>
    <w:p w14:paraId="40E3613D" w14:textId="4609F797" w:rsidR="00884151" w:rsidRDefault="00884151" w:rsidP="00884151">
      <w:pPr>
        <w:spacing w:line="276" w:lineRule="auto"/>
        <w:contextualSpacing/>
        <w:rPr>
          <w:rFonts w:ascii="Arial" w:hAnsi="Arial" w:cs="Arial"/>
          <w:sz w:val="22"/>
          <w:szCs w:val="22"/>
        </w:rPr>
      </w:pPr>
      <w:r>
        <w:rPr>
          <w:rFonts w:ascii="Arial" w:hAnsi="Arial" w:cs="Arial"/>
          <w:sz w:val="22"/>
          <w:szCs w:val="22"/>
        </w:rPr>
        <w:t xml:space="preserve">Morag Walker introduced the speaker, Luke </w:t>
      </w:r>
      <w:r w:rsidRPr="00700DE5">
        <w:rPr>
          <w:rFonts w:ascii="Arial" w:hAnsi="Arial" w:cs="Arial"/>
          <w:sz w:val="22"/>
          <w:szCs w:val="22"/>
        </w:rPr>
        <w:t>C</w:t>
      </w:r>
      <w:r w:rsidR="00700DE5" w:rsidRPr="00700DE5">
        <w:rPr>
          <w:rFonts w:ascii="Arial" w:hAnsi="Arial" w:cs="Arial"/>
          <w:sz w:val="22"/>
          <w:szCs w:val="22"/>
        </w:rPr>
        <w:t>omins</w:t>
      </w:r>
      <w:r>
        <w:rPr>
          <w:rFonts w:ascii="Arial" w:hAnsi="Arial" w:cs="Arial"/>
          <w:sz w:val="22"/>
          <w:szCs w:val="22"/>
        </w:rPr>
        <w:t>, who</w:t>
      </w:r>
      <w:r w:rsidRPr="00263E90">
        <w:rPr>
          <w:rFonts w:ascii="Arial" w:hAnsi="Arial" w:cs="Arial"/>
          <w:sz w:val="22"/>
          <w:szCs w:val="22"/>
        </w:rPr>
        <w:t xml:space="preserve"> </w:t>
      </w:r>
      <w:r w:rsidR="00700DE5">
        <w:rPr>
          <w:rFonts w:ascii="Arial" w:hAnsi="Arial" w:cs="Arial"/>
          <w:sz w:val="22"/>
          <w:szCs w:val="22"/>
        </w:rPr>
        <w:t>is</w:t>
      </w:r>
      <w:r w:rsidRPr="00263E90">
        <w:rPr>
          <w:rFonts w:ascii="Arial" w:hAnsi="Arial" w:cs="Arial"/>
          <w:sz w:val="22"/>
          <w:szCs w:val="22"/>
        </w:rPr>
        <w:t xml:space="preserve"> the </w:t>
      </w:r>
      <w:r>
        <w:rPr>
          <w:rFonts w:ascii="Arial" w:hAnsi="Arial" w:cs="Arial"/>
          <w:sz w:val="22"/>
          <w:szCs w:val="22"/>
        </w:rPr>
        <w:t>Director of Tweed Forum.  Charitable Trust</w:t>
      </w:r>
      <w:r w:rsidR="00700DE5">
        <w:rPr>
          <w:rFonts w:ascii="Arial" w:hAnsi="Arial" w:cs="Arial"/>
          <w:sz w:val="22"/>
          <w:szCs w:val="22"/>
        </w:rPr>
        <w:t xml:space="preserve"> relating to w</w:t>
      </w:r>
      <w:r>
        <w:rPr>
          <w:rFonts w:ascii="Arial" w:hAnsi="Arial" w:cs="Arial"/>
          <w:sz w:val="22"/>
          <w:szCs w:val="22"/>
        </w:rPr>
        <w:t xml:space="preserve">ater and integrated land management.  </w:t>
      </w:r>
    </w:p>
    <w:p w14:paraId="6E164569" w14:textId="77777777" w:rsidR="00884151" w:rsidRDefault="00884151" w:rsidP="00884151">
      <w:pPr>
        <w:spacing w:line="276" w:lineRule="auto"/>
        <w:contextualSpacing/>
        <w:rPr>
          <w:rFonts w:ascii="Arial" w:hAnsi="Arial" w:cs="Arial"/>
          <w:sz w:val="22"/>
          <w:szCs w:val="22"/>
        </w:rPr>
      </w:pPr>
    </w:p>
    <w:p w14:paraId="6771CEB2" w14:textId="77777777" w:rsidR="00884151" w:rsidRDefault="00884151" w:rsidP="00884151">
      <w:pPr>
        <w:spacing w:line="276" w:lineRule="auto"/>
        <w:contextualSpacing/>
        <w:rPr>
          <w:rFonts w:ascii="Arial" w:hAnsi="Arial" w:cs="Arial"/>
          <w:sz w:val="22"/>
          <w:szCs w:val="22"/>
        </w:rPr>
      </w:pPr>
      <w:r>
        <w:rPr>
          <w:rFonts w:ascii="Arial" w:hAnsi="Arial" w:cs="Arial"/>
          <w:sz w:val="22"/>
          <w:szCs w:val="22"/>
        </w:rPr>
        <w:t>Luke gave a presentation on Tweed Forum (see presentation) which generated an active questions and answers session particularly around the Destination Tweed project.</w:t>
      </w:r>
    </w:p>
    <w:p w14:paraId="14135EC1" w14:textId="77777777" w:rsidR="00884151" w:rsidRDefault="00884151" w:rsidP="00884151">
      <w:pPr>
        <w:spacing w:line="276" w:lineRule="auto"/>
        <w:contextualSpacing/>
        <w:rPr>
          <w:rFonts w:ascii="Arial" w:hAnsi="Arial" w:cs="Arial"/>
          <w:sz w:val="22"/>
          <w:szCs w:val="22"/>
        </w:rPr>
      </w:pPr>
    </w:p>
    <w:p w14:paraId="4626CEA8" w14:textId="77777777" w:rsidR="00884151" w:rsidRDefault="00884151" w:rsidP="00884151">
      <w:pPr>
        <w:spacing w:line="276" w:lineRule="auto"/>
        <w:contextualSpacing/>
        <w:rPr>
          <w:rFonts w:ascii="Arial" w:hAnsi="Arial" w:cs="Arial"/>
          <w:sz w:val="22"/>
          <w:szCs w:val="22"/>
        </w:rPr>
      </w:pPr>
      <w:r>
        <w:rPr>
          <w:rFonts w:ascii="Arial" w:hAnsi="Arial" w:cs="Arial"/>
          <w:sz w:val="22"/>
          <w:szCs w:val="22"/>
        </w:rPr>
        <w:t>Alistair Hirst thanked Luke for his presentation, everyone agreed it was very interesting.</w:t>
      </w:r>
    </w:p>
    <w:p w14:paraId="59D2D3E1" w14:textId="77777777" w:rsidR="00884151" w:rsidRDefault="00884151" w:rsidP="00884151">
      <w:pPr>
        <w:spacing w:line="276" w:lineRule="auto"/>
        <w:contextualSpacing/>
        <w:rPr>
          <w:rFonts w:ascii="Arial" w:hAnsi="Arial" w:cs="Arial"/>
          <w:sz w:val="22"/>
          <w:szCs w:val="22"/>
        </w:rPr>
      </w:pPr>
    </w:p>
    <w:p w14:paraId="11AA3A22" w14:textId="4A84F4C2" w:rsidR="00884151" w:rsidRDefault="00884151" w:rsidP="006365F1">
      <w:pPr>
        <w:rPr>
          <w:rFonts w:ascii="Arial" w:hAnsi="Arial" w:cs="Arial"/>
          <w:color w:val="FF0000"/>
          <w:sz w:val="22"/>
          <w:szCs w:val="22"/>
        </w:rPr>
      </w:pPr>
    </w:p>
    <w:p w14:paraId="56219124" w14:textId="77777777" w:rsidR="008D0048" w:rsidRPr="00D651F2" w:rsidRDefault="008D0048" w:rsidP="006365F1">
      <w:pPr>
        <w:pStyle w:val="ListParagraph"/>
        <w:ind w:left="0"/>
        <w:rPr>
          <w:rFonts w:ascii="Arial" w:hAnsi="Arial" w:cs="Arial"/>
          <w:sz w:val="22"/>
          <w:szCs w:val="22"/>
        </w:rPr>
      </w:pPr>
      <w:r w:rsidRPr="00D651F2">
        <w:rPr>
          <w:rFonts w:ascii="Arial" w:hAnsi="Arial" w:cs="Arial"/>
          <w:sz w:val="22"/>
          <w:szCs w:val="22"/>
        </w:rPr>
        <w:t>The AGM closed at 7.</w:t>
      </w:r>
      <w:r w:rsidR="000E34F5" w:rsidRPr="00D651F2">
        <w:rPr>
          <w:rFonts w:ascii="Arial" w:hAnsi="Arial" w:cs="Arial"/>
          <w:sz w:val="22"/>
          <w:szCs w:val="22"/>
        </w:rPr>
        <w:t>55</w:t>
      </w:r>
      <w:r w:rsidRPr="00D651F2">
        <w:rPr>
          <w:rFonts w:ascii="Arial" w:hAnsi="Arial" w:cs="Arial"/>
          <w:sz w:val="22"/>
          <w:szCs w:val="22"/>
        </w:rPr>
        <w:t>pm.</w:t>
      </w:r>
    </w:p>
    <w:sectPr w:rsidR="008D0048" w:rsidRPr="00D651F2" w:rsidSect="00B93E8B">
      <w:headerReference w:type="default" r:id="rId10"/>
      <w:footerReference w:type="default" r:id="rId11"/>
      <w:pgSz w:w="11906" w:h="16838"/>
      <w:pgMar w:top="900" w:right="991" w:bottom="0" w:left="1276" w:header="720" w:footer="4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14F3" w14:textId="77777777" w:rsidR="006936CA" w:rsidRDefault="006936CA">
      <w:r>
        <w:separator/>
      </w:r>
    </w:p>
  </w:endnote>
  <w:endnote w:type="continuationSeparator" w:id="0">
    <w:p w14:paraId="46EBD7AA" w14:textId="77777777" w:rsidR="006936CA" w:rsidRDefault="0069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1411" w14:textId="77777777" w:rsidR="006365F1" w:rsidRPr="006365F1" w:rsidRDefault="006365F1">
    <w:pPr>
      <w:pStyle w:val="Footer"/>
      <w:jc w:val="center"/>
      <w:rPr>
        <w:rFonts w:ascii="Arial" w:hAnsi="Arial" w:cs="Arial"/>
        <w:sz w:val="22"/>
        <w:szCs w:val="22"/>
      </w:rPr>
    </w:pPr>
    <w:r w:rsidRPr="006365F1">
      <w:rPr>
        <w:rFonts w:ascii="Arial" w:hAnsi="Arial" w:cs="Arial"/>
        <w:sz w:val="22"/>
        <w:szCs w:val="22"/>
      </w:rPr>
      <w:fldChar w:fldCharType="begin"/>
    </w:r>
    <w:r w:rsidRPr="006365F1">
      <w:rPr>
        <w:rFonts w:ascii="Arial" w:hAnsi="Arial" w:cs="Arial"/>
        <w:sz w:val="22"/>
        <w:szCs w:val="22"/>
      </w:rPr>
      <w:instrText xml:space="preserve"> PAGE   \* MERGEFORMAT </w:instrText>
    </w:r>
    <w:r w:rsidRPr="006365F1">
      <w:rPr>
        <w:rFonts w:ascii="Arial" w:hAnsi="Arial" w:cs="Arial"/>
        <w:sz w:val="22"/>
        <w:szCs w:val="22"/>
      </w:rPr>
      <w:fldChar w:fldCharType="separate"/>
    </w:r>
    <w:r w:rsidR="008A210A">
      <w:rPr>
        <w:rFonts w:ascii="Arial" w:hAnsi="Arial" w:cs="Arial"/>
        <w:noProof/>
        <w:sz w:val="22"/>
        <w:szCs w:val="22"/>
      </w:rPr>
      <w:t>4</w:t>
    </w:r>
    <w:r w:rsidRPr="006365F1">
      <w:rPr>
        <w:rFonts w:ascii="Arial" w:hAnsi="Arial" w:cs="Arial"/>
        <w:noProof/>
        <w:sz w:val="22"/>
        <w:szCs w:val="22"/>
      </w:rPr>
      <w:fldChar w:fldCharType="end"/>
    </w:r>
  </w:p>
  <w:p w14:paraId="74AD9C26" w14:textId="77777777" w:rsidR="000F06AF" w:rsidRDefault="000F0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4FD0" w14:textId="77777777" w:rsidR="006936CA" w:rsidRDefault="006936CA">
      <w:r>
        <w:separator/>
      </w:r>
    </w:p>
  </w:footnote>
  <w:footnote w:type="continuationSeparator" w:id="0">
    <w:p w14:paraId="75AD68DD" w14:textId="77777777" w:rsidR="006936CA" w:rsidRDefault="0069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8D5E" w14:textId="6DEB59AB" w:rsidR="006365F1" w:rsidRDefault="006365F1">
    <w:pPr>
      <w:pStyle w:val="Header"/>
      <w:rPr>
        <w:rFonts w:ascii="Arial" w:hAnsi="Arial" w:cs="Arial"/>
        <w:sz w:val="22"/>
        <w:szCs w:val="22"/>
      </w:rPr>
    </w:pPr>
    <w:r w:rsidRPr="006365F1">
      <w:rPr>
        <w:rFonts w:ascii="Arial" w:hAnsi="Arial" w:cs="Arial"/>
        <w:sz w:val="22"/>
        <w:szCs w:val="22"/>
      </w:rPr>
      <w:t>THE BRIDGE</w:t>
    </w:r>
    <w:r>
      <w:rPr>
        <w:rFonts w:ascii="Arial" w:hAnsi="Arial" w:cs="Arial"/>
        <w:sz w:val="22"/>
        <w:szCs w:val="22"/>
      </w:rPr>
      <w:t xml:space="preserve">     </w:t>
    </w:r>
    <w:r w:rsidRPr="006365F1">
      <w:rPr>
        <w:rFonts w:ascii="Arial" w:hAnsi="Arial" w:cs="Arial"/>
        <w:sz w:val="22"/>
        <w:szCs w:val="22"/>
      </w:rPr>
      <w:t>Minutes of the Annual General Meeting</w:t>
    </w:r>
    <w:r w:rsidR="00B93E8B">
      <w:rPr>
        <w:rFonts w:ascii="Arial" w:hAnsi="Arial" w:cs="Arial"/>
        <w:sz w:val="22"/>
        <w:szCs w:val="22"/>
      </w:rPr>
      <w:t xml:space="preserve">: </w:t>
    </w:r>
    <w:r w:rsidRPr="006365F1">
      <w:rPr>
        <w:rFonts w:ascii="Arial" w:hAnsi="Arial" w:cs="Arial"/>
        <w:sz w:val="22"/>
        <w:szCs w:val="22"/>
      </w:rPr>
      <w:t>1</w:t>
    </w:r>
    <w:r w:rsidR="00385498">
      <w:rPr>
        <w:rFonts w:ascii="Arial" w:hAnsi="Arial" w:cs="Arial"/>
        <w:sz w:val="22"/>
        <w:szCs w:val="22"/>
      </w:rPr>
      <w:t>0</w:t>
    </w:r>
    <w:r w:rsidRPr="006365F1">
      <w:rPr>
        <w:rFonts w:ascii="Arial" w:hAnsi="Arial" w:cs="Arial"/>
        <w:sz w:val="22"/>
        <w:szCs w:val="22"/>
      </w:rPr>
      <w:t xml:space="preserve">th </w:t>
    </w:r>
    <w:r w:rsidR="00385498">
      <w:rPr>
        <w:rFonts w:ascii="Arial" w:hAnsi="Arial" w:cs="Arial"/>
        <w:sz w:val="22"/>
        <w:szCs w:val="22"/>
      </w:rPr>
      <w:t>November 2022</w:t>
    </w:r>
  </w:p>
  <w:p w14:paraId="78DBDE3E" w14:textId="77777777" w:rsidR="00385498" w:rsidRDefault="00385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65A"/>
    <w:multiLevelType w:val="hybridMultilevel"/>
    <w:tmpl w:val="86D64ECA"/>
    <w:lvl w:ilvl="0" w:tplc="32D808AE">
      <w:start w:val="1"/>
      <w:numFmt w:val="lowerLetter"/>
      <w:lvlText w:val="%1)"/>
      <w:lvlJc w:val="left"/>
      <w:pPr>
        <w:ind w:left="360" w:hanging="360"/>
      </w:pPr>
      <w:rPr>
        <w:rFonts w:hint="default"/>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04B07B07"/>
    <w:multiLevelType w:val="hybridMultilevel"/>
    <w:tmpl w:val="23D40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1B1AAB"/>
    <w:multiLevelType w:val="hybridMultilevel"/>
    <w:tmpl w:val="7B4EC774"/>
    <w:lvl w:ilvl="0" w:tplc="6A86FC8A">
      <w:start w:val="1"/>
      <w:numFmt w:val="bullet"/>
      <w:lvlText w:val="•"/>
      <w:lvlJc w:val="left"/>
      <w:pPr>
        <w:tabs>
          <w:tab w:val="num" w:pos="360"/>
        </w:tabs>
        <w:ind w:left="360" w:hanging="360"/>
      </w:pPr>
      <w:rPr>
        <w:rFonts w:ascii="Arial" w:hAnsi="Arial" w:hint="default"/>
      </w:rPr>
    </w:lvl>
    <w:lvl w:ilvl="1" w:tplc="CC903EC0" w:tentative="1">
      <w:start w:val="1"/>
      <w:numFmt w:val="bullet"/>
      <w:lvlText w:val="•"/>
      <w:lvlJc w:val="left"/>
      <w:pPr>
        <w:tabs>
          <w:tab w:val="num" w:pos="1080"/>
        </w:tabs>
        <w:ind w:left="1080" w:hanging="360"/>
      </w:pPr>
      <w:rPr>
        <w:rFonts w:ascii="Arial" w:hAnsi="Arial" w:hint="default"/>
      </w:rPr>
    </w:lvl>
    <w:lvl w:ilvl="2" w:tplc="AD10C65C" w:tentative="1">
      <w:start w:val="1"/>
      <w:numFmt w:val="bullet"/>
      <w:lvlText w:val="•"/>
      <w:lvlJc w:val="left"/>
      <w:pPr>
        <w:tabs>
          <w:tab w:val="num" w:pos="1800"/>
        </w:tabs>
        <w:ind w:left="1800" w:hanging="360"/>
      </w:pPr>
      <w:rPr>
        <w:rFonts w:ascii="Arial" w:hAnsi="Arial" w:hint="default"/>
      </w:rPr>
    </w:lvl>
    <w:lvl w:ilvl="3" w:tplc="47B44D92" w:tentative="1">
      <w:start w:val="1"/>
      <w:numFmt w:val="bullet"/>
      <w:lvlText w:val="•"/>
      <w:lvlJc w:val="left"/>
      <w:pPr>
        <w:tabs>
          <w:tab w:val="num" w:pos="2520"/>
        </w:tabs>
        <w:ind w:left="2520" w:hanging="360"/>
      </w:pPr>
      <w:rPr>
        <w:rFonts w:ascii="Arial" w:hAnsi="Arial" w:hint="default"/>
      </w:rPr>
    </w:lvl>
    <w:lvl w:ilvl="4" w:tplc="6C94F05A" w:tentative="1">
      <w:start w:val="1"/>
      <w:numFmt w:val="bullet"/>
      <w:lvlText w:val="•"/>
      <w:lvlJc w:val="left"/>
      <w:pPr>
        <w:tabs>
          <w:tab w:val="num" w:pos="3240"/>
        </w:tabs>
        <w:ind w:left="3240" w:hanging="360"/>
      </w:pPr>
      <w:rPr>
        <w:rFonts w:ascii="Arial" w:hAnsi="Arial" w:hint="default"/>
      </w:rPr>
    </w:lvl>
    <w:lvl w:ilvl="5" w:tplc="3EE8C098" w:tentative="1">
      <w:start w:val="1"/>
      <w:numFmt w:val="bullet"/>
      <w:lvlText w:val="•"/>
      <w:lvlJc w:val="left"/>
      <w:pPr>
        <w:tabs>
          <w:tab w:val="num" w:pos="3960"/>
        </w:tabs>
        <w:ind w:left="3960" w:hanging="360"/>
      </w:pPr>
      <w:rPr>
        <w:rFonts w:ascii="Arial" w:hAnsi="Arial" w:hint="default"/>
      </w:rPr>
    </w:lvl>
    <w:lvl w:ilvl="6" w:tplc="FB580912" w:tentative="1">
      <w:start w:val="1"/>
      <w:numFmt w:val="bullet"/>
      <w:lvlText w:val="•"/>
      <w:lvlJc w:val="left"/>
      <w:pPr>
        <w:tabs>
          <w:tab w:val="num" w:pos="4680"/>
        </w:tabs>
        <w:ind w:left="4680" w:hanging="360"/>
      </w:pPr>
      <w:rPr>
        <w:rFonts w:ascii="Arial" w:hAnsi="Arial" w:hint="default"/>
      </w:rPr>
    </w:lvl>
    <w:lvl w:ilvl="7" w:tplc="3D1A793C" w:tentative="1">
      <w:start w:val="1"/>
      <w:numFmt w:val="bullet"/>
      <w:lvlText w:val="•"/>
      <w:lvlJc w:val="left"/>
      <w:pPr>
        <w:tabs>
          <w:tab w:val="num" w:pos="5400"/>
        </w:tabs>
        <w:ind w:left="5400" w:hanging="360"/>
      </w:pPr>
      <w:rPr>
        <w:rFonts w:ascii="Arial" w:hAnsi="Arial" w:hint="default"/>
      </w:rPr>
    </w:lvl>
    <w:lvl w:ilvl="8" w:tplc="83A48D7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80F4A05"/>
    <w:multiLevelType w:val="hybridMultilevel"/>
    <w:tmpl w:val="B82E392A"/>
    <w:lvl w:ilvl="0" w:tplc="25E648CC">
      <w:start w:val="1"/>
      <w:numFmt w:val="decimal"/>
      <w:lvlText w:val="%1."/>
      <w:lvlJc w:val="left"/>
      <w:pPr>
        <w:ind w:left="360" w:hanging="360"/>
      </w:pPr>
      <w:rPr>
        <w:rFonts w:ascii="Century Gothic" w:hAnsi="Century Gothic"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2D2F99"/>
    <w:multiLevelType w:val="hybridMultilevel"/>
    <w:tmpl w:val="84E6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E37D0"/>
    <w:multiLevelType w:val="hybridMultilevel"/>
    <w:tmpl w:val="131EC49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5D1F80"/>
    <w:multiLevelType w:val="hybridMultilevel"/>
    <w:tmpl w:val="BE52E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B6E311A"/>
    <w:multiLevelType w:val="hybridMultilevel"/>
    <w:tmpl w:val="DDD83088"/>
    <w:lvl w:ilvl="0" w:tplc="55262AC6">
      <w:start w:val="1"/>
      <w:numFmt w:val="bullet"/>
      <w:lvlText w:val=""/>
      <w:lvlJc w:val="left"/>
      <w:pPr>
        <w:tabs>
          <w:tab w:val="num" w:pos="720"/>
        </w:tabs>
        <w:ind w:left="72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DF51F1"/>
    <w:multiLevelType w:val="hybridMultilevel"/>
    <w:tmpl w:val="BBE6FEAA"/>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673853"/>
    <w:multiLevelType w:val="hybridMultilevel"/>
    <w:tmpl w:val="78445DD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5B7398"/>
    <w:multiLevelType w:val="hybridMultilevel"/>
    <w:tmpl w:val="EBFCC15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DB742E"/>
    <w:multiLevelType w:val="hybridMultilevel"/>
    <w:tmpl w:val="C00A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301CB"/>
    <w:multiLevelType w:val="hybridMultilevel"/>
    <w:tmpl w:val="C68ED6CC"/>
    <w:lvl w:ilvl="0" w:tplc="B64C196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3A36F9"/>
    <w:multiLevelType w:val="hybridMultilevel"/>
    <w:tmpl w:val="0966F2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76D65"/>
    <w:multiLevelType w:val="hybridMultilevel"/>
    <w:tmpl w:val="2376E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9343FE"/>
    <w:multiLevelType w:val="hybridMultilevel"/>
    <w:tmpl w:val="79DC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277F1"/>
    <w:multiLevelType w:val="hybridMultilevel"/>
    <w:tmpl w:val="40824F26"/>
    <w:lvl w:ilvl="0" w:tplc="C33A1BCA">
      <w:start w:val="1"/>
      <w:numFmt w:val="bullet"/>
      <w:lvlText w:val="•"/>
      <w:lvlJc w:val="left"/>
      <w:pPr>
        <w:ind w:left="360" w:hanging="360"/>
      </w:pPr>
      <w:rPr>
        <w:rFonts w:ascii="Arial" w:hAnsi="Aria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2535B8"/>
    <w:multiLevelType w:val="hybridMultilevel"/>
    <w:tmpl w:val="058E964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F44D92"/>
    <w:multiLevelType w:val="hybridMultilevel"/>
    <w:tmpl w:val="EBEAF642"/>
    <w:lvl w:ilvl="0" w:tplc="95B6EB3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1337AE"/>
    <w:multiLevelType w:val="hybridMultilevel"/>
    <w:tmpl w:val="F320C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631217"/>
    <w:multiLevelType w:val="hybridMultilevel"/>
    <w:tmpl w:val="532C5444"/>
    <w:lvl w:ilvl="0" w:tplc="32E0433A">
      <w:start w:val="1"/>
      <w:numFmt w:val="bullet"/>
      <w:lvlText w:val="•"/>
      <w:lvlJc w:val="left"/>
      <w:pPr>
        <w:tabs>
          <w:tab w:val="num" w:pos="720"/>
        </w:tabs>
        <w:ind w:left="720" w:hanging="360"/>
      </w:pPr>
      <w:rPr>
        <w:rFonts w:ascii="Arial" w:hAnsi="Arial" w:hint="default"/>
      </w:rPr>
    </w:lvl>
    <w:lvl w:ilvl="1" w:tplc="6200FF6A">
      <w:start w:val="1124"/>
      <w:numFmt w:val="bullet"/>
      <w:lvlText w:val="•"/>
      <w:lvlJc w:val="left"/>
      <w:pPr>
        <w:tabs>
          <w:tab w:val="num" w:pos="1440"/>
        </w:tabs>
        <w:ind w:left="1440" w:hanging="360"/>
      </w:pPr>
      <w:rPr>
        <w:rFonts w:ascii="Arial" w:hAnsi="Arial" w:hint="default"/>
      </w:rPr>
    </w:lvl>
    <w:lvl w:ilvl="2" w:tplc="4C223F88" w:tentative="1">
      <w:start w:val="1"/>
      <w:numFmt w:val="bullet"/>
      <w:lvlText w:val="•"/>
      <w:lvlJc w:val="left"/>
      <w:pPr>
        <w:tabs>
          <w:tab w:val="num" w:pos="2160"/>
        </w:tabs>
        <w:ind w:left="2160" w:hanging="360"/>
      </w:pPr>
      <w:rPr>
        <w:rFonts w:ascii="Arial" w:hAnsi="Arial" w:hint="default"/>
      </w:rPr>
    </w:lvl>
    <w:lvl w:ilvl="3" w:tplc="C820321C" w:tentative="1">
      <w:start w:val="1"/>
      <w:numFmt w:val="bullet"/>
      <w:lvlText w:val="•"/>
      <w:lvlJc w:val="left"/>
      <w:pPr>
        <w:tabs>
          <w:tab w:val="num" w:pos="2880"/>
        </w:tabs>
        <w:ind w:left="2880" w:hanging="360"/>
      </w:pPr>
      <w:rPr>
        <w:rFonts w:ascii="Arial" w:hAnsi="Arial" w:hint="default"/>
      </w:rPr>
    </w:lvl>
    <w:lvl w:ilvl="4" w:tplc="B172E242" w:tentative="1">
      <w:start w:val="1"/>
      <w:numFmt w:val="bullet"/>
      <w:lvlText w:val="•"/>
      <w:lvlJc w:val="left"/>
      <w:pPr>
        <w:tabs>
          <w:tab w:val="num" w:pos="3600"/>
        </w:tabs>
        <w:ind w:left="3600" w:hanging="360"/>
      </w:pPr>
      <w:rPr>
        <w:rFonts w:ascii="Arial" w:hAnsi="Arial" w:hint="default"/>
      </w:rPr>
    </w:lvl>
    <w:lvl w:ilvl="5" w:tplc="AF66922E" w:tentative="1">
      <w:start w:val="1"/>
      <w:numFmt w:val="bullet"/>
      <w:lvlText w:val="•"/>
      <w:lvlJc w:val="left"/>
      <w:pPr>
        <w:tabs>
          <w:tab w:val="num" w:pos="4320"/>
        </w:tabs>
        <w:ind w:left="4320" w:hanging="360"/>
      </w:pPr>
      <w:rPr>
        <w:rFonts w:ascii="Arial" w:hAnsi="Arial" w:hint="default"/>
      </w:rPr>
    </w:lvl>
    <w:lvl w:ilvl="6" w:tplc="7332D86A" w:tentative="1">
      <w:start w:val="1"/>
      <w:numFmt w:val="bullet"/>
      <w:lvlText w:val="•"/>
      <w:lvlJc w:val="left"/>
      <w:pPr>
        <w:tabs>
          <w:tab w:val="num" w:pos="5040"/>
        </w:tabs>
        <w:ind w:left="5040" w:hanging="360"/>
      </w:pPr>
      <w:rPr>
        <w:rFonts w:ascii="Arial" w:hAnsi="Arial" w:hint="default"/>
      </w:rPr>
    </w:lvl>
    <w:lvl w:ilvl="7" w:tplc="0242D528" w:tentative="1">
      <w:start w:val="1"/>
      <w:numFmt w:val="bullet"/>
      <w:lvlText w:val="•"/>
      <w:lvlJc w:val="left"/>
      <w:pPr>
        <w:tabs>
          <w:tab w:val="num" w:pos="5760"/>
        </w:tabs>
        <w:ind w:left="5760" w:hanging="360"/>
      </w:pPr>
      <w:rPr>
        <w:rFonts w:ascii="Arial" w:hAnsi="Arial" w:hint="default"/>
      </w:rPr>
    </w:lvl>
    <w:lvl w:ilvl="8" w:tplc="EE98CD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C56CB0"/>
    <w:multiLevelType w:val="hybridMultilevel"/>
    <w:tmpl w:val="26CCA21C"/>
    <w:lvl w:ilvl="0" w:tplc="6C70942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161A3"/>
    <w:multiLevelType w:val="hybridMultilevel"/>
    <w:tmpl w:val="DEFC1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8D1044"/>
    <w:multiLevelType w:val="hybridMultilevel"/>
    <w:tmpl w:val="9AB6CB4E"/>
    <w:lvl w:ilvl="0" w:tplc="26A88396">
      <w:start w:val="7"/>
      <w:numFmt w:val="decimal"/>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BD36EA"/>
    <w:multiLevelType w:val="hybridMultilevel"/>
    <w:tmpl w:val="0034196A"/>
    <w:lvl w:ilvl="0" w:tplc="7DA460CC">
      <w:start w:val="1"/>
      <w:numFmt w:val="bullet"/>
      <w:lvlText w:val="•"/>
      <w:lvlJc w:val="left"/>
      <w:pPr>
        <w:tabs>
          <w:tab w:val="num" w:pos="360"/>
        </w:tabs>
        <w:ind w:left="360" w:hanging="360"/>
      </w:pPr>
      <w:rPr>
        <w:rFonts w:ascii="Arial" w:hAnsi="Arial" w:hint="default"/>
      </w:rPr>
    </w:lvl>
    <w:lvl w:ilvl="1" w:tplc="C7B4C6C8">
      <w:start w:val="1082"/>
      <w:numFmt w:val="bullet"/>
      <w:lvlText w:val="•"/>
      <w:lvlJc w:val="left"/>
      <w:pPr>
        <w:tabs>
          <w:tab w:val="num" w:pos="1080"/>
        </w:tabs>
        <w:ind w:left="1080" w:hanging="360"/>
      </w:pPr>
      <w:rPr>
        <w:rFonts w:ascii="Arial" w:hAnsi="Arial" w:hint="default"/>
      </w:rPr>
    </w:lvl>
    <w:lvl w:ilvl="2" w:tplc="927ACB30">
      <w:start w:val="1082"/>
      <w:numFmt w:val="bullet"/>
      <w:lvlText w:val="•"/>
      <w:lvlJc w:val="left"/>
      <w:pPr>
        <w:tabs>
          <w:tab w:val="num" w:pos="1800"/>
        </w:tabs>
        <w:ind w:left="1800" w:hanging="360"/>
      </w:pPr>
      <w:rPr>
        <w:rFonts w:ascii="Arial" w:hAnsi="Arial" w:hint="default"/>
      </w:rPr>
    </w:lvl>
    <w:lvl w:ilvl="3" w:tplc="A8100AF4" w:tentative="1">
      <w:start w:val="1"/>
      <w:numFmt w:val="bullet"/>
      <w:lvlText w:val="•"/>
      <w:lvlJc w:val="left"/>
      <w:pPr>
        <w:tabs>
          <w:tab w:val="num" w:pos="2520"/>
        </w:tabs>
        <w:ind w:left="2520" w:hanging="360"/>
      </w:pPr>
      <w:rPr>
        <w:rFonts w:ascii="Arial" w:hAnsi="Arial" w:hint="default"/>
      </w:rPr>
    </w:lvl>
    <w:lvl w:ilvl="4" w:tplc="9A1CAEA8" w:tentative="1">
      <w:start w:val="1"/>
      <w:numFmt w:val="bullet"/>
      <w:lvlText w:val="•"/>
      <w:lvlJc w:val="left"/>
      <w:pPr>
        <w:tabs>
          <w:tab w:val="num" w:pos="3240"/>
        </w:tabs>
        <w:ind w:left="3240" w:hanging="360"/>
      </w:pPr>
      <w:rPr>
        <w:rFonts w:ascii="Arial" w:hAnsi="Arial" w:hint="default"/>
      </w:rPr>
    </w:lvl>
    <w:lvl w:ilvl="5" w:tplc="0E22B194" w:tentative="1">
      <w:start w:val="1"/>
      <w:numFmt w:val="bullet"/>
      <w:lvlText w:val="•"/>
      <w:lvlJc w:val="left"/>
      <w:pPr>
        <w:tabs>
          <w:tab w:val="num" w:pos="3960"/>
        </w:tabs>
        <w:ind w:left="3960" w:hanging="360"/>
      </w:pPr>
      <w:rPr>
        <w:rFonts w:ascii="Arial" w:hAnsi="Arial" w:hint="default"/>
      </w:rPr>
    </w:lvl>
    <w:lvl w:ilvl="6" w:tplc="23B646AC" w:tentative="1">
      <w:start w:val="1"/>
      <w:numFmt w:val="bullet"/>
      <w:lvlText w:val="•"/>
      <w:lvlJc w:val="left"/>
      <w:pPr>
        <w:tabs>
          <w:tab w:val="num" w:pos="4680"/>
        </w:tabs>
        <w:ind w:left="4680" w:hanging="360"/>
      </w:pPr>
      <w:rPr>
        <w:rFonts w:ascii="Arial" w:hAnsi="Arial" w:hint="default"/>
      </w:rPr>
    </w:lvl>
    <w:lvl w:ilvl="7" w:tplc="B11632B6" w:tentative="1">
      <w:start w:val="1"/>
      <w:numFmt w:val="bullet"/>
      <w:lvlText w:val="•"/>
      <w:lvlJc w:val="left"/>
      <w:pPr>
        <w:tabs>
          <w:tab w:val="num" w:pos="5400"/>
        </w:tabs>
        <w:ind w:left="5400" w:hanging="360"/>
      </w:pPr>
      <w:rPr>
        <w:rFonts w:ascii="Arial" w:hAnsi="Arial" w:hint="default"/>
      </w:rPr>
    </w:lvl>
    <w:lvl w:ilvl="8" w:tplc="D56883F4"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A962D55"/>
    <w:multiLevelType w:val="hybridMultilevel"/>
    <w:tmpl w:val="81A63BB0"/>
    <w:lvl w:ilvl="0" w:tplc="2E3AC5A4">
      <w:start w:val="1"/>
      <w:numFmt w:val="bullet"/>
      <w:lvlText w:val="•"/>
      <w:lvlJc w:val="left"/>
      <w:pPr>
        <w:tabs>
          <w:tab w:val="num" w:pos="720"/>
        </w:tabs>
        <w:ind w:left="720" w:hanging="360"/>
      </w:pPr>
      <w:rPr>
        <w:rFonts w:ascii="Arial" w:hAnsi="Arial" w:hint="default"/>
      </w:rPr>
    </w:lvl>
    <w:lvl w:ilvl="1" w:tplc="D7BAAECA" w:tentative="1">
      <w:start w:val="1"/>
      <w:numFmt w:val="bullet"/>
      <w:lvlText w:val="•"/>
      <w:lvlJc w:val="left"/>
      <w:pPr>
        <w:tabs>
          <w:tab w:val="num" w:pos="1440"/>
        </w:tabs>
        <w:ind w:left="1440" w:hanging="360"/>
      </w:pPr>
      <w:rPr>
        <w:rFonts w:ascii="Arial" w:hAnsi="Arial" w:hint="default"/>
      </w:rPr>
    </w:lvl>
    <w:lvl w:ilvl="2" w:tplc="2DBE2118" w:tentative="1">
      <w:start w:val="1"/>
      <w:numFmt w:val="bullet"/>
      <w:lvlText w:val="•"/>
      <w:lvlJc w:val="left"/>
      <w:pPr>
        <w:tabs>
          <w:tab w:val="num" w:pos="2160"/>
        </w:tabs>
        <w:ind w:left="2160" w:hanging="360"/>
      </w:pPr>
      <w:rPr>
        <w:rFonts w:ascii="Arial" w:hAnsi="Arial" w:hint="default"/>
      </w:rPr>
    </w:lvl>
    <w:lvl w:ilvl="3" w:tplc="0CB251BE" w:tentative="1">
      <w:start w:val="1"/>
      <w:numFmt w:val="bullet"/>
      <w:lvlText w:val="•"/>
      <w:lvlJc w:val="left"/>
      <w:pPr>
        <w:tabs>
          <w:tab w:val="num" w:pos="2880"/>
        </w:tabs>
        <w:ind w:left="2880" w:hanging="360"/>
      </w:pPr>
      <w:rPr>
        <w:rFonts w:ascii="Arial" w:hAnsi="Arial" w:hint="default"/>
      </w:rPr>
    </w:lvl>
    <w:lvl w:ilvl="4" w:tplc="6A70A9B6" w:tentative="1">
      <w:start w:val="1"/>
      <w:numFmt w:val="bullet"/>
      <w:lvlText w:val="•"/>
      <w:lvlJc w:val="left"/>
      <w:pPr>
        <w:tabs>
          <w:tab w:val="num" w:pos="3600"/>
        </w:tabs>
        <w:ind w:left="3600" w:hanging="360"/>
      </w:pPr>
      <w:rPr>
        <w:rFonts w:ascii="Arial" w:hAnsi="Arial" w:hint="default"/>
      </w:rPr>
    </w:lvl>
    <w:lvl w:ilvl="5" w:tplc="594AF07C" w:tentative="1">
      <w:start w:val="1"/>
      <w:numFmt w:val="bullet"/>
      <w:lvlText w:val="•"/>
      <w:lvlJc w:val="left"/>
      <w:pPr>
        <w:tabs>
          <w:tab w:val="num" w:pos="4320"/>
        </w:tabs>
        <w:ind w:left="4320" w:hanging="360"/>
      </w:pPr>
      <w:rPr>
        <w:rFonts w:ascii="Arial" w:hAnsi="Arial" w:hint="default"/>
      </w:rPr>
    </w:lvl>
    <w:lvl w:ilvl="6" w:tplc="49C69A4A" w:tentative="1">
      <w:start w:val="1"/>
      <w:numFmt w:val="bullet"/>
      <w:lvlText w:val="•"/>
      <w:lvlJc w:val="left"/>
      <w:pPr>
        <w:tabs>
          <w:tab w:val="num" w:pos="5040"/>
        </w:tabs>
        <w:ind w:left="5040" w:hanging="360"/>
      </w:pPr>
      <w:rPr>
        <w:rFonts w:ascii="Arial" w:hAnsi="Arial" w:hint="default"/>
      </w:rPr>
    </w:lvl>
    <w:lvl w:ilvl="7" w:tplc="7BD40928" w:tentative="1">
      <w:start w:val="1"/>
      <w:numFmt w:val="bullet"/>
      <w:lvlText w:val="•"/>
      <w:lvlJc w:val="left"/>
      <w:pPr>
        <w:tabs>
          <w:tab w:val="num" w:pos="5760"/>
        </w:tabs>
        <w:ind w:left="5760" w:hanging="360"/>
      </w:pPr>
      <w:rPr>
        <w:rFonts w:ascii="Arial" w:hAnsi="Arial" w:hint="default"/>
      </w:rPr>
    </w:lvl>
    <w:lvl w:ilvl="8" w:tplc="9084B6C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3D1DC7"/>
    <w:multiLevelType w:val="hybridMultilevel"/>
    <w:tmpl w:val="F0882E2C"/>
    <w:lvl w:ilvl="0" w:tplc="B9AA47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418E5"/>
    <w:multiLevelType w:val="hybridMultilevel"/>
    <w:tmpl w:val="FC44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61721"/>
    <w:multiLevelType w:val="hybridMultilevel"/>
    <w:tmpl w:val="68EC9BDA"/>
    <w:lvl w:ilvl="0" w:tplc="0576F7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572205"/>
    <w:multiLevelType w:val="hybridMultilevel"/>
    <w:tmpl w:val="7E60A448"/>
    <w:lvl w:ilvl="0" w:tplc="55262AC6">
      <w:start w:val="1"/>
      <w:numFmt w:val="bullet"/>
      <w:lvlText w:val=""/>
      <w:lvlJc w:val="left"/>
      <w:pPr>
        <w:tabs>
          <w:tab w:val="num" w:pos="720"/>
        </w:tabs>
        <w:ind w:left="72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382774"/>
    <w:multiLevelType w:val="hybridMultilevel"/>
    <w:tmpl w:val="884C6C4E"/>
    <w:lvl w:ilvl="0" w:tplc="3852F54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6A1C39"/>
    <w:multiLevelType w:val="hybridMultilevel"/>
    <w:tmpl w:val="B7526F2A"/>
    <w:lvl w:ilvl="0" w:tplc="F8B86B88">
      <w:start w:val="1"/>
      <w:numFmt w:val="bullet"/>
      <w:lvlText w:val="•"/>
      <w:lvlJc w:val="left"/>
      <w:pPr>
        <w:tabs>
          <w:tab w:val="num" w:pos="360"/>
        </w:tabs>
        <w:ind w:left="360" w:hanging="360"/>
      </w:pPr>
      <w:rPr>
        <w:rFonts w:ascii="Arial" w:hAnsi="Arial" w:hint="default"/>
      </w:rPr>
    </w:lvl>
    <w:lvl w:ilvl="1" w:tplc="DD26AD6E" w:tentative="1">
      <w:start w:val="1"/>
      <w:numFmt w:val="bullet"/>
      <w:lvlText w:val="•"/>
      <w:lvlJc w:val="left"/>
      <w:pPr>
        <w:tabs>
          <w:tab w:val="num" w:pos="1080"/>
        </w:tabs>
        <w:ind w:left="1080" w:hanging="360"/>
      </w:pPr>
      <w:rPr>
        <w:rFonts w:ascii="Arial" w:hAnsi="Arial" w:hint="default"/>
      </w:rPr>
    </w:lvl>
    <w:lvl w:ilvl="2" w:tplc="D2CC70EE" w:tentative="1">
      <w:start w:val="1"/>
      <w:numFmt w:val="bullet"/>
      <w:lvlText w:val="•"/>
      <w:lvlJc w:val="left"/>
      <w:pPr>
        <w:tabs>
          <w:tab w:val="num" w:pos="1800"/>
        </w:tabs>
        <w:ind w:left="1800" w:hanging="360"/>
      </w:pPr>
      <w:rPr>
        <w:rFonts w:ascii="Arial" w:hAnsi="Arial" w:hint="default"/>
      </w:rPr>
    </w:lvl>
    <w:lvl w:ilvl="3" w:tplc="FB6C238A" w:tentative="1">
      <w:start w:val="1"/>
      <w:numFmt w:val="bullet"/>
      <w:lvlText w:val="•"/>
      <w:lvlJc w:val="left"/>
      <w:pPr>
        <w:tabs>
          <w:tab w:val="num" w:pos="2520"/>
        </w:tabs>
        <w:ind w:left="2520" w:hanging="360"/>
      </w:pPr>
      <w:rPr>
        <w:rFonts w:ascii="Arial" w:hAnsi="Arial" w:hint="default"/>
      </w:rPr>
    </w:lvl>
    <w:lvl w:ilvl="4" w:tplc="E6366658" w:tentative="1">
      <w:start w:val="1"/>
      <w:numFmt w:val="bullet"/>
      <w:lvlText w:val="•"/>
      <w:lvlJc w:val="left"/>
      <w:pPr>
        <w:tabs>
          <w:tab w:val="num" w:pos="3240"/>
        </w:tabs>
        <w:ind w:left="3240" w:hanging="360"/>
      </w:pPr>
      <w:rPr>
        <w:rFonts w:ascii="Arial" w:hAnsi="Arial" w:hint="default"/>
      </w:rPr>
    </w:lvl>
    <w:lvl w:ilvl="5" w:tplc="A36C17FA" w:tentative="1">
      <w:start w:val="1"/>
      <w:numFmt w:val="bullet"/>
      <w:lvlText w:val="•"/>
      <w:lvlJc w:val="left"/>
      <w:pPr>
        <w:tabs>
          <w:tab w:val="num" w:pos="3960"/>
        </w:tabs>
        <w:ind w:left="3960" w:hanging="360"/>
      </w:pPr>
      <w:rPr>
        <w:rFonts w:ascii="Arial" w:hAnsi="Arial" w:hint="default"/>
      </w:rPr>
    </w:lvl>
    <w:lvl w:ilvl="6" w:tplc="4720F054" w:tentative="1">
      <w:start w:val="1"/>
      <w:numFmt w:val="bullet"/>
      <w:lvlText w:val="•"/>
      <w:lvlJc w:val="left"/>
      <w:pPr>
        <w:tabs>
          <w:tab w:val="num" w:pos="4680"/>
        </w:tabs>
        <w:ind w:left="4680" w:hanging="360"/>
      </w:pPr>
      <w:rPr>
        <w:rFonts w:ascii="Arial" w:hAnsi="Arial" w:hint="default"/>
      </w:rPr>
    </w:lvl>
    <w:lvl w:ilvl="7" w:tplc="7070105A" w:tentative="1">
      <w:start w:val="1"/>
      <w:numFmt w:val="bullet"/>
      <w:lvlText w:val="•"/>
      <w:lvlJc w:val="left"/>
      <w:pPr>
        <w:tabs>
          <w:tab w:val="num" w:pos="5400"/>
        </w:tabs>
        <w:ind w:left="5400" w:hanging="360"/>
      </w:pPr>
      <w:rPr>
        <w:rFonts w:ascii="Arial" w:hAnsi="Arial" w:hint="default"/>
      </w:rPr>
    </w:lvl>
    <w:lvl w:ilvl="8" w:tplc="98E056AC"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D927C20"/>
    <w:multiLevelType w:val="hybridMultilevel"/>
    <w:tmpl w:val="3F5C3250"/>
    <w:lvl w:ilvl="0" w:tplc="7068E2A8">
      <w:start w:val="1"/>
      <w:numFmt w:val="bullet"/>
      <w:lvlText w:val="•"/>
      <w:lvlJc w:val="left"/>
      <w:pPr>
        <w:tabs>
          <w:tab w:val="num" w:pos="360"/>
        </w:tabs>
        <w:ind w:left="360" w:hanging="360"/>
      </w:pPr>
      <w:rPr>
        <w:rFonts w:ascii="Arial" w:hAnsi="Arial" w:hint="default"/>
      </w:rPr>
    </w:lvl>
    <w:lvl w:ilvl="1" w:tplc="F3FED7D4">
      <w:start w:val="1825"/>
      <w:numFmt w:val="bullet"/>
      <w:lvlText w:val="•"/>
      <w:lvlJc w:val="left"/>
      <w:pPr>
        <w:tabs>
          <w:tab w:val="num" w:pos="1080"/>
        </w:tabs>
        <w:ind w:left="1080" w:hanging="360"/>
      </w:pPr>
      <w:rPr>
        <w:rFonts w:ascii="Arial" w:hAnsi="Arial" w:hint="default"/>
      </w:rPr>
    </w:lvl>
    <w:lvl w:ilvl="2" w:tplc="9DEAA26A">
      <w:start w:val="1825"/>
      <w:numFmt w:val="bullet"/>
      <w:lvlText w:val="•"/>
      <w:lvlJc w:val="left"/>
      <w:pPr>
        <w:tabs>
          <w:tab w:val="num" w:pos="1800"/>
        </w:tabs>
        <w:ind w:left="1800" w:hanging="360"/>
      </w:pPr>
      <w:rPr>
        <w:rFonts w:ascii="Arial" w:hAnsi="Arial" w:hint="default"/>
      </w:rPr>
    </w:lvl>
    <w:lvl w:ilvl="3" w:tplc="535AF2CA" w:tentative="1">
      <w:start w:val="1"/>
      <w:numFmt w:val="bullet"/>
      <w:lvlText w:val="•"/>
      <w:lvlJc w:val="left"/>
      <w:pPr>
        <w:tabs>
          <w:tab w:val="num" w:pos="2520"/>
        </w:tabs>
        <w:ind w:left="2520" w:hanging="360"/>
      </w:pPr>
      <w:rPr>
        <w:rFonts w:ascii="Arial" w:hAnsi="Arial" w:hint="default"/>
      </w:rPr>
    </w:lvl>
    <w:lvl w:ilvl="4" w:tplc="F932B5B8" w:tentative="1">
      <w:start w:val="1"/>
      <w:numFmt w:val="bullet"/>
      <w:lvlText w:val="•"/>
      <w:lvlJc w:val="left"/>
      <w:pPr>
        <w:tabs>
          <w:tab w:val="num" w:pos="3240"/>
        </w:tabs>
        <w:ind w:left="3240" w:hanging="360"/>
      </w:pPr>
      <w:rPr>
        <w:rFonts w:ascii="Arial" w:hAnsi="Arial" w:hint="default"/>
      </w:rPr>
    </w:lvl>
    <w:lvl w:ilvl="5" w:tplc="0B32DA86" w:tentative="1">
      <w:start w:val="1"/>
      <w:numFmt w:val="bullet"/>
      <w:lvlText w:val="•"/>
      <w:lvlJc w:val="left"/>
      <w:pPr>
        <w:tabs>
          <w:tab w:val="num" w:pos="3960"/>
        </w:tabs>
        <w:ind w:left="3960" w:hanging="360"/>
      </w:pPr>
      <w:rPr>
        <w:rFonts w:ascii="Arial" w:hAnsi="Arial" w:hint="default"/>
      </w:rPr>
    </w:lvl>
    <w:lvl w:ilvl="6" w:tplc="D22C8696" w:tentative="1">
      <w:start w:val="1"/>
      <w:numFmt w:val="bullet"/>
      <w:lvlText w:val="•"/>
      <w:lvlJc w:val="left"/>
      <w:pPr>
        <w:tabs>
          <w:tab w:val="num" w:pos="4680"/>
        </w:tabs>
        <w:ind w:left="4680" w:hanging="360"/>
      </w:pPr>
      <w:rPr>
        <w:rFonts w:ascii="Arial" w:hAnsi="Arial" w:hint="default"/>
      </w:rPr>
    </w:lvl>
    <w:lvl w:ilvl="7" w:tplc="AB321938" w:tentative="1">
      <w:start w:val="1"/>
      <w:numFmt w:val="bullet"/>
      <w:lvlText w:val="•"/>
      <w:lvlJc w:val="left"/>
      <w:pPr>
        <w:tabs>
          <w:tab w:val="num" w:pos="5400"/>
        </w:tabs>
        <w:ind w:left="5400" w:hanging="360"/>
      </w:pPr>
      <w:rPr>
        <w:rFonts w:ascii="Arial" w:hAnsi="Arial" w:hint="default"/>
      </w:rPr>
    </w:lvl>
    <w:lvl w:ilvl="8" w:tplc="EB4AF534"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DD628F9"/>
    <w:multiLevelType w:val="hybridMultilevel"/>
    <w:tmpl w:val="109A31F6"/>
    <w:lvl w:ilvl="0" w:tplc="C33A1BCA">
      <w:start w:val="1"/>
      <w:numFmt w:val="bullet"/>
      <w:lvlText w:val="•"/>
      <w:lvlJc w:val="left"/>
      <w:pPr>
        <w:ind w:left="360" w:hanging="360"/>
      </w:pPr>
      <w:rPr>
        <w:rFonts w:ascii="Arial" w:hAnsi="Aria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E552F7"/>
    <w:multiLevelType w:val="hybridMultilevel"/>
    <w:tmpl w:val="DB4EE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903ECD"/>
    <w:multiLevelType w:val="hybridMultilevel"/>
    <w:tmpl w:val="BECC0DD8"/>
    <w:lvl w:ilvl="0" w:tplc="1C08B0AC">
      <w:start w:val="1"/>
      <w:numFmt w:val="decimal"/>
      <w:lvlText w:val="%1."/>
      <w:lvlJc w:val="left"/>
      <w:pPr>
        <w:ind w:left="360" w:hanging="360"/>
      </w:pPr>
      <w:rPr>
        <w:rFonts w:ascii="Arial" w:hAnsi="Arial" w:cs="Arial"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0A6D4E"/>
    <w:multiLevelType w:val="hybridMultilevel"/>
    <w:tmpl w:val="3830DFE4"/>
    <w:lvl w:ilvl="0" w:tplc="D466E1FC">
      <w:start w:val="1"/>
      <w:numFmt w:val="bullet"/>
      <w:lvlText w:val="•"/>
      <w:lvlJc w:val="left"/>
      <w:pPr>
        <w:tabs>
          <w:tab w:val="num" w:pos="360"/>
        </w:tabs>
        <w:ind w:left="360" w:hanging="360"/>
      </w:pPr>
      <w:rPr>
        <w:rFonts w:ascii="Arial" w:hAnsi="Arial" w:hint="default"/>
      </w:rPr>
    </w:lvl>
    <w:lvl w:ilvl="1" w:tplc="10DE809C" w:tentative="1">
      <w:start w:val="1"/>
      <w:numFmt w:val="bullet"/>
      <w:lvlText w:val="•"/>
      <w:lvlJc w:val="left"/>
      <w:pPr>
        <w:tabs>
          <w:tab w:val="num" w:pos="1080"/>
        </w:tabs>
        <w:ind w:left="1080" w:hanging="360"/>
      </w:pPr>
      <w:rPr>
        <w:rFonts w:ascii="Arial" w:hAnsi="Arial" w:hint="default"/>
      </w:rPr>
    </w:lvl>
    <w:lvl w:ilvl="2" w:tplc="887C832C" w:tentative="1">
      <w:start w:val="1"/>
      <w:numFmt w:val="bullet"/>
      <w:lvlText w:val="•"/>
      <w:lvlJc w:val="left"/>
      <w:pPr>
        <w:tabs>
          <w:tab w:val="num" w:pos="1800"/>
        </w:tabs>
        <w:ind w:left="1800" w:hanging="360"/>
      </w:pPr>
      <w:rPr>
        <w:rFonts w:ascii="Arial" w:hAnsi="Arial" w:hint="default"/>
      </w:rPr>
    </w:lvl>
    <w:lvl w:ilvl="3" w:tplc="914213BA" w:tentative="1">
      <w:start w:val="1"/>
      <w:numFmt w:val="bullet"/>
      <w:lvlText w:val="•"/>
      <w:lvlJc w:val="left"/>
      <w:pPr>
        <w:tabs>
          <w:tab w:val="num" w:pos="2520"/>
        </w:tabs>
        <w:ind w:left="2520" w:hanging="360"/>
      </w:pPr>
      <w:rPr>
        <w:rFonts w:ascii="Arial" w:hAnsi="Arial" w:hint="default"/>
      </w:rPr>
    </w:lvl>
    <w:lvl w:ilvl="4" w:tplc="21F6396E" w:tentative="1">
      <w:start w:val="1"/>
      <w:numFmt w:val="bullet"/>
      <w:lvlText w:val="•"/>
      <w:lvlJc w:val="left"/>
      <w:pPr>
        <w:tabs>
          <w:tab w:val="num" w:pos="3240"/>
        </w:tabs>
        <w:ind w:left="3240" w:hanging="360"/>
      </w:pPr>
      <w:rPr>
        <w:rFonts w:ascii="Arial" w:hAnsi="Arial" w:hint="default"/>
      </w:rPr>
    </w:lvl>
    <w:lvl w:ilvl="5" w:tplc="9836EE54" w:tentative="1">
      <w:start w:val="1"/>
      <w:numFmt w:val="bullet"/>
      <w:lvlText w:val="•"/>
      <w:lvlJc w:val="left"/>
      <w:pPr>
        <w:tabs>
          <w:tab w:val="num" w:pos="3960"/>
        </w:tabs>
        <w:ind w:left="3960" w:hanging="360"/>
      </w:pPr>
      <w:rPr>
        <w:rFonts w:ascii="Arial" w:hAnsi="Arial" w:hint="default"/>
      </w:rPr>
    </w:lvl>
    <w:lvl w:ilvl="6" w:tplc="D438FF1C" w:tentative="1">
      <w:start w:val="1"/>
      <w:numFmt w:val="bullet"/>
      <w:lvlText w:val="•"/>
      <w:lvlJc w:val="left"/>
      <w:pPr>
        <w:tabs>
          <w:tab w:val="num" w:pos="4680"/>
        </w:tabs>
        <w:ind w:left="4680" w:hanging="360"/>
      </w:pPr>
      <w:rPr>
        <w:rFonts w:ascii="Arial" w:hAnsi="Arial" w:hint="default"/>
      </w:rPr>
    </w:lvl>
    <w:lvl w:ilvl="7" w:tplc="8CD07408" w:tentative="1">
      <w:start w:val="1"/>
      <w:numFmt w:val="bullet"/>
      <w:lvlText w:val="•"/>
      <w:lvlJc w:val="left"/>
      <w:pPr>
        <w:tabs>
          <w:tab w:val="num" w:pos="5400"/>
        </w:tabs>
        <w:ind w:left="5400" w:hanging="360"/>
      </w:pPr>
      <w:rPr>
        <w:rFonts w:ascii="Arial" w:hAnsi="Arial" w:hint="default"/>
      </w:rPr>
    </w:lvl>
    <w:lvl w:ilvl="8" w:tplc="DC844032"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6F637F8F"/>
    <w:multiLevelType w:val="hybridMultilevel"/>
    <w:tmpl w:val="C61CB932"/>
    <w:lvl w:ilvl="0" w:tplc="4614C798">
      <w:start w:val="1"/>
      <w:numFmt w:val="bullet"/>
      <w:lvlText w:val="•"/>
      <w:lvlJc w:val="left"/>
      <w:pPr>
        <w:tabs>
          <w:tab w:val="num" w:pos="360"/>
        </w:tabs>
        <w:ind w:left="360" w:hanging="360"/>
      </w:pPr>
      <w:rPr>
        <w:rFonts w:ascii="Arial" w:hAnsi="Arial" w:hint="default"/>
      </w:rPr>
    </w:lvl>
    <w:lvl w:ilvl="1" w:tplc="9C96D1BA">
      <w:start w:val="1"/>
      <w:numFmt w:val="bullet"/>
      <w:lvlText w:val="•"/>
      <w:lvlJc w:val="left"/>
      <w:pPr>
        <w:tabs>
          <w:tab w:val="num" w:pos="1080"/>
        </w:tabs>
        <w:ind w:left="1080" w:hanging="360"/>
      </w:pPr>
      <w:rPr>
        <w:rFonts w:ascii="Arial" w:hAnsi="Arial" w:hint="default"/>
      </w:rPr>
    </w:lvl>
    <w:lvl w:ilvl="2" w:tplc="63E6D0FC" w:tentative="1">
      <w:start w:val="1"/>
      <w:numFmt w:val="bullet"/>
      <w:lvlText w:val="•"/>
      <w:lvlJc w:val="left"/>
      <w:pPr>
        <w:tabs>
          <w:tab w:val="num" w:pos="1800"/>
        </w:tabs>
        <w:ind w:left="1800" w:hanging="360"/>
      </w:pPr>
      <w:rPr>
        <w:rFonts w:ascii="Arial" w:hAnsi="Arial" w:hint="default"/>
      </w:rPr>
    </w:lvl>
    <w:lvl w:ilvl="3" w:tplc="E7ECC74C" w:tentative="1">
      <w:start w:val="1"/>
      <w:numFmt w:val="bullet"/>
      <w:lvlText w:val="•"/>
      <w:lvlJc w:val="left"/>
      <w:pPr>
        <w:tabs>
          <w:tab w:val="num" w:pos="2520"/>
        </w:tabs>
        <w:ind w:left="2520" w:hanging="360"/>
      </w:pPr>
      <w:rPr>
        <w:rFonts w:ascii="Arial" w:hAnsi="Arial" w:hint="default"/>
      </w:rPr>
    </w:lvl>
    <w:lvl w:ilvl="4" w:tplc="6CAC5AF4" w:tentative="1">
      <w:start w:val="1"/>
      <w:numFmt w:val="bullet"/>
      <w:lvlText w:val="•"/>
      <w:lvlJc w:val="left"/>
      <w:pPr>
        <w:tabs>
          <w:tab w:val="num" w:pos="3240"/>
        </w:tabs>
        <w:ind w:left="3240" w:hanging="360"/>
      </w:pPr>
      <w:rPr>
        <w:rFonts w:ascii="Arial" w:hAnsi="Arial" w:hint="default"/>
      </w:rPr>
    </w:lvl>
    <w:lvl w:ilvl="5" w:tplc="DFC892EA" w:tentative="1">
      <w:start w:val="1"/>
      <w:numFmt w:val="bullet"/>
      <w:lvlText w:val="•"/>
      <w:lvlJc w:val="left"/>
      <w:pPr>
        <w:tabs>
          <w:tab w:val="num" w:pos="3960"/>
        </w:tabs>
        <w:ind w:left="3960" w:hanging="360"/>
      </w:pPr>
      <w:rPr>
        <w:rFonts w:ascii="Arial" w:hAnsi="Arial" w:hint="default"/>
      </w:rPr>
    </w:lvl>
    <w:lvl w:ilvl="6" w:tplc="9FBEAAFC" w:tentative="1">
      <w:start w:val="1"/>
      <w:numFmt w:val="bullet"/>
      <w:lvlText w:val="•"/>
      <w:lvlJc w:val="left"/>
      <w:pPr>
        <w:tabs>
          <w:tab w:val="num" w:pos="4680"/>
        </w:tabs>
        <w:ind w:left="4680" w:hanging="360"/>
      </w:pPr>
      <w:rPr>
        <w:rFonts w:ascii="Arial" w:hAnsi="Arial" w:hint="default"/>
      </w:rPr>
    </w:lvl>
    <w:lvl w:ilvl="7" w:tplc="F0A48010" w:tentative="1">
      <w:start w:val="1"/>
      <w:numFmt w:val="bullet"/>
      <w:lvlText w:val="•"/>
      <w:lvlJc w:val="left"/>
      <w:pPr>
        <w:tabs>
          <w:tab w:val="num" w:pos="5400"/>
        </w:tabs>
        <w:ind w:left="5400" w:hanging="360"/>
      </w:pPr>
      <w:rPr>
        <w:rFonts w:ascii="Arial" w:hAnsi="Arial" w:hint="default"/>
      </w:rPr>
    </w:lvl>
    <w:lvl w:ilvl="8" w:tplc="885A7716"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11168B1"/>
    <w:multiLevelType w:val="hybridMultilevel"/>
    <w:tmpl w:val="3A24FF18"/>
    <w:lvl w:ilvl="0" w:tplc="D8C6D59C">
      <w:start w:val="1"/>
      <w:numFmt w:val="bullet"/>
      <w:lvlText w:val="•"/>
      <w:lvlJc w:val="left"/>
      <w:pPr>
        <w:tabs>
          <w:tab w:val="num" w:pos="720"/>
        </w:tabs>
        <w:ind w:left="720" w:hanging="360"/>
      </w:pPr>
      <w:rPr>
        <w:rFonts w:ascii="Arial" w:hAnsi="Arial" w:hint="default"/>
      </w:rPr>
    </w:lvl>
    <w:lvl w:ilvl="1" w:tplc="514AF7C6">
      <w:start w:val="1774"/>
      <w:numFmt w:val="bullet"/>
      <w:lvlText w:val="•"/>
      <w:lvlJc w:val="left"/>
      <w:pPr>
        <w:tabs>
          <w:tab w:val="num" w:pos="1440"/>
        </w:tabs>
        <w:ind w:left="1440" w:hanging="360"/>
      </w:pPr>
      <w:rPr>
        <w:rFonts w:ascii="Arial" w:hAnsi="Arial" w:hint="default"/>
      </w:rPr>
    </w:lvl>
    <w:lvl w:ilvl="2" w:tplc="FE5CBA9E" w:tentative="1">
      <w:start w:val="1"/>
      <w:numFmt w:val="bullet"/>
      <w:lvlText w:val="•"/>
      <w:lvlJc w:val="left"/>
      <w:pPr>
        <w:tabs>
          <w:tab w:val="num" w:pos="2160"/>
        </w:tabs>
        <w:ind w:left="2160" w:hanging="360"/>
      </w:pPr>
      <w:rPr>
        <w:rFonts w:ascii="Arial" w:hAnsi="Arial" w:hint="default"/>
      </w:rPr>
    </w:lvl>
    <w:lvl w:ilvl="3" w:tplc="CE089784" w:tentative="1">
      <w:start w:val="1"/>
      <w:numFmt w:val="bullet"/>
      <w:lvlText w:val="•"/>
      <w:lvlJc w:val="left"/>
      <w:pPr>
        <w:tabs>
          <w:tab w:val="num" w:pos="2880"/>
        </w:tabs>
        <w:ind w:left="2880" w:hanging="360"/>
      </w:pPr>
      <w:rPr>
        <w:rFonts w:ascii="Arial" w:hAnsi="Arial" w:hint="default"/>
      </w:rPr>
    </w:lvl>
    <w:lvl w:ilvl="4" w:tplc="1D8E11E2" w:tentative="1">
      <w:start w:val="1"/>
      <w:numFmt w:val="bullet"/>
      <w:lvlText w:val="•"/>
      <w:lvlJc w:val="left"/>
      <w:pPr>
        <w:tabs>
          <w:tab w:val="num" w:pos="3600"/>
        </w:tabs>
        <w:ind w:left="3600" w:hanging="360"/>
      </w:pPr>
      <w:rPr>
        <w:rFonts w:ascii="Arial" w:hAnsi="Arial" w:hint="default"/>
      </w:rPr>
    </w:lvl>
    <w:lvl w:ilvl="5" w:tplc="812E66D8" w:tentative="1">
      <w:start w:val="1"/>
      <w:numFmt w:val="bullet"/>
      <w:lvlText w:val="•"/>
      <w:lvlJc w:val="left"/>
      <w:pPr>
        <w:tabs>
          <w:tab w:val="num" w:pos="4320"/>
        </w:tabs>
        <w:ind w:left="4320" w:hanging="360"/>
      </w:pPr>
      <w:rPr>
        <w:rFonts w:ascii="Arial" w:hAnsi="Arial" w:hint="default"/>
      </w:rPr>
    </w:lvl>
    <w:lvl w:ilvl="6" w:tplc="D776490C" w:tentative="1">
      <w:start w:val="1"/>
      <w:numFmt w:val="bullet"/>
      <w:lvlText w:val="•"/>
      <w:lvlJc w:val="left"/>
      <w:pPr>
        <w:tabs>
          <w:tab w:val="num" w:pos="5040"/>
        </w:tabs>
        <w:ind w:left="5040" w:hanging="360"/>
      </w:pPr>
      <w:rPr>
        <w:rFonts w:ascii="Arial" w:hAnsi="Arial" w:hint="default"/>
      </w:rPr>
    </w:lvl>
    <w:lvl w:ilvl="7" w:tplc="AC54915C" w:tentative="1">
      <w:start w:val="1"/>
      <w:numFmt w:val="bullet"/>
      <w:lvlText w:val="•"/>
      <w:lvlJc w:val="left"/>
      <w:pPr>
        <w:tabs>
          <w:tab w:val="num" w:pos="5760"/>
        </w:tabs>
        <w:ind w:left="5760" w:hanging="360"/>
      </w:pPr>
      <w:rPr>
        <w:rFonts w:ascii="Arial" w:hAnsi="Arial" w:hint="default"/>
      </w:rPr>
    </w:lvl>
    <w:lvl w:ilvl="8" w:tplc="0CC41DD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20F7FDC"/>
    <w:multiLevelType w:val="hybridMultilevel"/>
    <w:tmpl w:val="C414A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155EC1"/>
    <w:multiLevelType w:val="hybridMultilevel"/>
    <w:tmpl w:val="BE24F992"/>
    <w:lvl w:ilvl="0" w:tplc="55262AC6">
      <w:start w:val="1"/>
      <w:numFmt w:val="bullet"/>
      <w:lvlText w:val=""/>
      <w:lvlJc w:val="left"/>
      <w:pPr>
        <w:tabs>
          <w:tab w:val="num" w:pos="720"/>
        </w:tabs>
        <w:ind w:left="72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81CFF"/>
    <w:multiLevelType w:val="hybridMultilevel"/>
    <w:tmpl w:val="338E342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6318280">
    <w:abstractNumId w:val="35"/>
  </w:num>
  <w:num w:numId="2" w16cid:durableId="1377464169">
    <w:abstractNumId w:val="29"/>
  </w:num>
  <w:num w:numId="3" w16cid:durableId="347026265">
    <w:abstractNumId w:val="40"/>
  </w:num>
  <w:num w:numId="4" w16cid:durableId="163253520">
    <w:abstractNumId w:val="7"/>
  </w:num>
  <w:num w:numId="5" w16cid:durableId="1537692959">
    <w:abstractNumId w:val="26"/>
  </w:num>
  <w:num w:numId="6" w16cid:durableId="1837188198">
    <w:abstractNumId w:val="14"/>
  </w:num>
  <w:num w:numId="7" w16cid:durableId="344600369">
    <w:abstractNumId w:val="11"/>
  </w:num>
  <w:num w:numId="8" w16cid:durableId="572084726">
    <w:abstractNumId w:val="15"/>
  </w:num>
  <w:num w:numId="9" w16cid:durableId="1137139666">
    <w:abstractNumId w:val="27"/>
  </w:num>
  <w:num w:numId="10" w16cid:durableId="1100680333">
    <w:abstractNumId w:val="9"/>
  </w:num>
  <w:num w:numId="11" w16cid:durableId="1581595328">
    <w:abstractNumId w:val="5"/>
  </w:num>
  <w:num w:numId="12" w16cid:durableId="210116381">
    <w:abstractNumId w:val="12"/>
  </w:num>
  <w:num w:numId="13" w16cid:durableId="1992130401">
    <w:abstractNumId w:val="41"/>
  </w:num>
  <w:num w:numId="14" w16cid:durableId="1530874779">
    <w:abstractNumId w:val="17"/>
  </w:num>
  <w:num w:numId="15" w16cid:durableId="59602537">
    <w:abstractNumId w:val="18"/>
  </w:num>
  <w:num w:numId="16" w16cid:durableId="1623686634">
    <w:abstractNumId w:val="23"/>
  </w:num>
  <w:num w:numId="17" w16cid:durableId="221643329">
    <w:abstractNumId w:val="32"/>
  </w:num>
  <w:num w:numId="18" w16cid:durableId="1060134920">
    <w:abstractNumId w:val="20"/>
  </w:num>
  <w:num w:numId="19" w16cid:durableId="1200700049">
    <w:abstractNumId w:val="38"/>
  </w:num>
  <w:num w:numId="20" w16cid:durableId="1111705957">
    <w:abstractNumId w:val="1"/>
  </w:num>
  <w:num w:numId="21" w16cid:durableId="500774235">
    <w:abstractNumId w:val="2"/>
  </w:num>
  <w:num w:numId="22" w16cid:durableId="671836457">
    <w:abstractNumId w:val="16"/>
  </w:num>
  <w:num w:numId="23" w16cid:durableId="816141683">
    <w:abstractNumId w:val="31"/>
  </w:num>
  <w:num w:numId="24" w16cid:durableId="415437821">
    <w:abstractNumId w:val="37"/>
  </w:num>
  <w:num w:numId="25" w16cid:durableId="952591448">
    <w:abstractNumId w:val="24"/>
  </w:num>
  <w:num w:numId="26" w16cid:durableId="191651128">
    <w:abstractNumId w:val="25"/>
  </w:num>
  <w:num w:numId="27" w16cid:durableId="1437211290">
    <w:abstractNumId w:val="33"/>
  </w:num>
  <w:num w:numId="28" w16cid:durableId="1092050906">
    <w:abstractNumId w:val="36"/>
  </w:num>
  <w:num w:numId="29" w16cid:durableId="1833598620">
    <w:abstractNumId w:val="0"/>
  </w:num>
  <w:num w:numId="30" w16cid:durableId="51083997">
    <w:abstractNumId w:val="4"/>
  </w:num>
  <w:num w:numId="31" w16cid:durableId="624626273">
    <w:abstractNumId w:val="13"/>
  </w:num>
  <w:num w:numId="32" w16cid:durableId="1735815629">
    <w:abstractNumId w:val="30"/>
  </w:num>
  <w:num w:numId="33" w16cid:durableId="1491368595">
    <w:abstractNumId w:val="10"/>
  </w:num>
  <w:num w:numId="34" w16cid:durableId="169175559">
    <w:abstractNumId w:val="21"/>
  </w:num>
  <w:num w:numId="35" w16cid:durableId="369064386">
    <w:abstractNumId w:val="28"/>
  </w:num>
  <w:num w:numId="36" w16cid:durableId="1446118980">
    <w:abstractNumId w:val="19"/>
  </w:num>
  <w:num w:numId="37" w16cid:durableId="2010407201">
    <w:abstractNumId w:val="8"/>
  </w:num>
  <w:num w:numId="38" w16cid:durableId="3099232">
    <w:abstractNumId w:val="6"/>
  </w:num>
  <w:num w:numId="39" w16cid:durableId="831798272">
    <w:abstractNumId w:val="34"/>
  </w:num>
  <w:num w:numId="40" w16cid:durableId="69816052">
    <w:abstractNumId w:val="22"/>
  </w:num>
  <w:num w:numId="41" w16cid:durableId="953638759">
    <w:abstractNumId w:val="3"/>
  </w:num>
  <w:num w:numId="42" w16cid:durableId="89909461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A6"/>
    <w:rsid w:val="000200F1"/>
    <w:rsid w:val="00027A0F"/>
    <w:rsid w:val="000335D3"/>
    <w:rsid w:val="00034D2F"/>
    <w:rsid w:val="00046A02"/>
    <w:rsid w:val="000738DC"/>
    <w:rsid w:val="00074865"/>
    <w:rsid w:val="00075888"/>
    <w:rsid w:val="000836F9"/>
    <w:rsid w:val="0009028D"/>
    <w:rsid w:val="000A2813"/>
    <w:rsid w:val="000A7745"/>
    <w:rsid w:val="000B026C"/>
    <w:rsid w:val="000B0D74"/>
    <w:rsid w:val="000B50E5"/>
    <w:rsid w:val="000C186C"/>
    <w:rsid w:val="000C1875"/>
    <w:rsid w:val="000C25E8"/>
    <w:rsid w:val="000D3608"/>
    <w:rsid w:val="000E34F5"/>
    <w:rsid w:val="000E67FC"/>
    <w:rsid w:val="000F0138"/>
    <w:rsid w:val="000F06AF"/>
    <w:rsid w:val="0012490A"/>
    <w:rsid w:val="00136F71"/>
    <w:rsid w:val="001372BA"/>
    <w:rsid w:val="001540BD"/>
    <w:rsid w:val="00154823"/>
    <w:rsid w:val="00156FE6"/>
    <w:rsid w:val="00196DE1"/>
    <w:rsid w:val="001A1DE7"/>
    <w:rsid w:val="001D55C9"/>
    <w:rsid w:val="001F3273"/>
    <w:rsid w:val="00211A53"/>
    <w:rsid w:val="00212BBF"/>
    <w:rsid w:val="002258CE"/>
    <w:rsid w:val="0025702A"/>
    <w:rsid w:val="002577ED"/>
    <w:rsid w:val="00263E90"/>
    <w:rsid w:val="00271177"/>
    <w:rsid w:val="00282418"/>
    <w:rsid w:val="002A0D6F"/>
    <w:rsid w:val="002B203A"/>
    <w:rsid w:val="002D2544"/>
    <w:rsid w:val="002E2FC3"/>
    <w:rsid w:val="003255A5"/>
    <w:rsid w:val="00356A4F"/>
    <w:rsid w:val="0035703D"/>
    <w:rsid w:val="0036024F"/>
    <w:rsid w:val="00364F2D"/>
    <w:rsid w:val="00385498"/>
    <w:rsid w:val="00387826"/>
    <w:rsid w:val="00393564"/>
    <w:rsid w:val="003A3D60"/>
    <w:rsid w:val="003A4A07"/>
    <w:rsid w:val="003B4B21"/>
    <w:rsid w:val="003C1668"/>
    <w:rsid w:val="00405CB3"/>
    <w:rsid w:val="00424682"/>
    <w:rsid w:val="00434A88"/>
    <w:rsid w:val="00450D93"/>
    <w:rsid w:val="0045373F"/>
    <w:rsid w:val="00462164"/>
    <w:rsid w:val="004766B0"/>
    <w:rsid w:val="00481AD4"/>
    <w:rsid w:val="00491097"/>
    <w:rsid w:val="004934BF"/>
    <w:rsid w:val="004943D0"/>
    <w:rsid w:val="004B0A00"/>
    <w:rsid w:val="004C06A6"/>
    <w:rsid w:val="004E0480"/>
    <w:rsid w:val="005127C7"/>
    <w:rsid w:val="005221B3"/>
    <w:rsid w:val="00525211"/>
    <w:rsid w:val="00535F62"/>
    <w:rsid w:val="00556DEB"/>
    <w:rsid w:val="00564D17"/>
    <w:rsid w:val="00582632"/>
    <w:rsid w:val="00590369"/>
    <w:rsid w:val="005A3A03"/>
    <w:rsid w:val="005C0162"/>
    <w:rsid w:val="005C50BB"/>
    <w:rsid w:val="005C6108"/>
    <w:rsid w:val="005C7C36"/>
    <w:rsid w:val="005D3BE2"/>
    <w:rsid w:val="005D509D"/>
    <w:rsid w:val="005D71C1"/>
    <w:rsid w:val="00611121"/>
    <w:rsid w:val="006242CA"/>
    <w:rsid w:val="006320BC"/>
    <w:rsid w:val="006365F1"/>
    <w:rsid w:val="0064603B"/>
    <w:rsid w:val="006936CA"/>
    <w:rsid w:val="00693BBA"/>
    <w:rsid w:val="006A0B48"/>
    <w:rsid w:val="006A2D46"/>
    <w:rsid w:val="006A4C7C"/>
    <w:rsid w:val="006B35D8"/>
    <w:rsid w:val="006B6023"/>
    <w:rsid w:val="006E2068"/>
    <w:rsid w:val="0070053E"/>
    <w:rsid w:val="00700DBB"/>
    <w:rsid w:val="00700DE5"/>
    <w:rsid w:val="00705541"/>
    <w:rsid w:val="007147ED"/>
    <w:rsid w:val="00733EFC"/>
    <w:rsid w:val="0074619B"/>
    <w:rsid w:val="007630E8"/>
    <w:rsid w:val="00765F37"/>
    <w:rsid w:val="0077206A"/>
    <w:rsid w:val="007777BE"/>
    <w:rsid w:val="00785EDC"/>
    <w:rsid w:val="00790331"/>
    <w:rsid w:val="0079155E"/>
    <w:rsid w:val="007A2DC5"/>
    <w:rsid w:val="007B5554"/>
    <w:rsid w:val="007C4AD7"/>
    <w:rsid w:val="007E0CE3"/>
    <w:rsid w:val="00814948"/>
    <w:rsid w:val="00820BFC"/>
    <w:rsid w:val="0082716D"/>
    <w:rsid w:val="00862CCF"/>
    <w:rsid w:val="008722C7"/>
    <w:rsid w:val="00875B72"/>
    <w:rsid w:val="008831A0"/>
    <w:rsid w:val="0088345B"/>
    <w:rsid w:val="00884151"/>
    <w:rsid w:val="00886A35"/>
    <w:rsid w:val="008A210A"/>
    <w:rsid w:val="008B321C"/>
    <w:rsid w:val="008D0048"/>
    <w:rsid w:val="008D573F"/>
    <w:rsid w:val="008E29E8"/>
    <w:rsid w:val="008E51AD"/>
    <w:rsid w:val="008E537C"/>
    <w:rsid w:val="008F348B"/>
    <w:rsid w:val="00901C07"/>
    <w:rsid w:val="0090407B"/>
    <w:rsid w:val="0090562E"/>
    <w:rsid w:val="00910ACE"/>
    <w:rsid w:val="00913B81"/>
    <w:rsid w:val="009557B8"/>
    <w:rsid w:val="00974772"/>
    <w:rsid w:val="00983CDB"/>
    <w:rsid w:val="00993128"/>
    <w:rsid w:val="009A39BB"/>
    <w:rsid w:val="009A3B8D"/>
    <w:rsid w:val="009C1D65"/>
    <w:rsid w:val="009D6D25"/>
    <w:rsid w:val="009E5FA6"/>
    <w:rsid w:val="00A1129A"/>
    <w:rsid w:val="00A16555"/>
    <w:rsid w:val="00A25AF0"/>
    <w:rsid w:val="00A301E7"/>
    <w:rsid w:val="00A34C91"/>
    <w:rsid w:val="00A44A11"/>
    <w:rsid w:val="00A518C8"/>
    <w:rsid w:val="00A67A16"/>
    <w:rsid w:val="00A774AD"/>
    <w:rsid w:val="00AB7929"/>
    <w:rsid w:val="00AC28B9"/>
    <w:rsid w:val="00AC63AB"/>
    <w:rsid w:val="00AE6C90"/>
    <w:rsid w:val="00B336CA"/>
    <w:rsid w:val="00B36122"/>
    <w:rsid w:val="00B42E1F"/>
    <w:rsid w:val="00B54D81"/>
    <w:rsid w:val="00B62B8E"/>
    <w:rsid w:val="00B64B7D"/>
    <w:rsid w:val="00B778EF"/>
    <w:rsid w:val="00B93E8B"/>
    <w:rsid w:val="00BA03D8"/>
    <w:rsid w:val="00BA14AA"/>
    <w:rsid w:val="00BC2BA0"/>
    <w:rsid w:val="00BE7A1A"/>
    <w:rsid w:val="00BF2063"/>
    <w:rsid w:val="00C005B3"/>
    <w:rsid w:val="00C213BF"/>
    <w:rsid w:val="00C2234F"/>
    <w:rsid w:val="00C4717A"/>
    <w:rsid w:val="00C5388B"/>
    <w:rsid w:val="00C74A91"/>
    <w:rsid w:val="00C934C9"/>
    <w:rsid w:val="00CD1467"/>
    <w:rsid w:val="00CD326E"/>
    <w:rsid w:val="00CF5B0E"/>
    <w:rsid w:val="00CF6A50"/>
    <w:rsid w:val="00D1638D"/>
    <w:rsid w:val="00D30032"/>
    <w:rsid w:val="00D30492"/>
    <w:rsid w:val="00D40DCE"/>
    <w:rsid w:val="00D54064"/>
    <w:rsid w:val="00D649B1"/>
    <w:rsid w:val="00D651F2"/>
    <w:rsid w:val="00DD23CC"/>
    <w:rsid w:val="00DE0284"/>
    <w:rsid w:val="00E0094D"/>
    <w:rsid w:val="00E04F58"/>
    <w:rsid w:val="00E20D87"/>
    <w:rsid w:val="00E31F49"/>
    <w:rsid w:val="00E31F6A"/>
    <w:rsid w:val="00E33631"/>
    <w:rsid w:val="00E575B3"/>
    <w:rsid w:val="00E94BF9"/>
    <w:rsid w:val="00EB156E"/>
    <w:rsid w:val="00EC4914"/>
    <w:rsid w:val="00ED5590"/>
    <w:rsid w:val="00EE319D"/>
    <w:rsid w:val="00F851F7"/>
    <w:rsid w:val="00F85837"/>
    <w:rsid w:val="00FB13C7"/>
    <w:rsid w:val="00FE370B"/>
    <w:rsid w:val="00FF6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CB4ED63"/>
  <w15:docId w15:val="{ABCFD180-E83B-4DB6-A5B7-9BE951C1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uiPriority w:val="34"/>
    <w:qFormat/>
    <w:rsid w:val="005127C7"/>
    <w:pPr>
      <w:ind w:left="720"/>
    </w:pPr>
  </w:style>
  <w:style w:type="character" w:customStyle="1" w:styleId="st1">
    <w:name w:val="st1"/>
    <w:rsid w:val="000335D3"/>
  </w:style>
  <w:style w:type="paragraph" w:customStyle="1" w:styleId="Standard">
    <w:name w:val="Standard"/>
    <w:rsid w:val="000B0D74"/>
    <w:pPr>
      <w:widowControl w:val="0"/>
      <w:suppressAutoHyphens/>
      <w:autoSpaceDN w:val="0"/>
    </w:pPr>
    <w:rPr>
      <w:rFonts w:eastAsia="SimSun" w:cs="Mangal"/>
      <w:kern w:val="3"/>
      <w:sz w:val="24"/>
      <w:szCs w:val="24"/>
      <w:lang w:eastAsia="zh-CN" w:bidi="hi-IN"/>
    </w:rPr>
  </w:style>
  <w:style w:type="paragraph" w:styleId="NormalWeb">
    <w:name w:val="Normal (Web)"/>
    <w:basedOn w:val="Normal"/>
    <w:uiPriority w:val="99"/>
    <w:semiHidden/>
    <w:unhideWhenUsed/>
    <w:rsid w:val="008E537C"/>
    <w:pPr>
      <w:spacing w:after="225" w:line="300" w:lineRule="atLeast"/>
    </w:pPr>
    <w:rPr>
      <w:rFonts w:ascii="Arial" w:hAnsi="Arial" w:cs="Arial"/>
      <w:sz w:val="22"/>
      <w:szCs w:val="22"/>
    </w:rPr>
  </w:style>
  <w:style w:type="paragraph" w:customStyle="1" w:styleId="heading">
    <w:name w:val="heading"/>
    <w:basedOn w:val="Normal"/>
    <w:rsid w:val="008E537C"/>
    <w:pPr>
      <w:spacing w:before="105" w:after="180" w:line="288" w:lineRule="atLeast"/>
    </w:pPr>
    <w:rPr>
      <w:rFonts w:ascii="Arial" w:hAnsi="Arial" w:cs="Arial"/>
      <w:color w:val="6781C6"/>
      <w:spacing w:val="12"/>
      <w:sz w:val="34"/>
      <w:szCs w:val="34"/>
    </w:rPr>
  </w:style>
  <w:style w:type="character" w:styleId="Hyperlink">
    <w:name w:val="Hyperlink"/>
    <w:uiPriority w:val="99"/>
    <w:unhideWhenUsed/>
    <w:rsid w:val="00E04F58"/>
    <w:rPr>
      <w:color w:val="0000FF"/>
      <w:u w:val="single"/>
    </w:rPr>
  </w:style>
  <w:style w:type="character" w:customStyle="1" w:styleId="FooterChar">
    <w:name w:val="Footer Char"/>
    <w:link w:val="Footer"/>
    <w:uiPriority w:val="99"/>
    <w:rsid w:val="005A3A03"/>
    <w:rPr>
      <w:sz w:val="24"/>
      <w:szCs w:val="24"/>
    </w:rPr>
  </w:style>
  <w:style w:type="character" w:customStyle="1" w:styleId="HeaderChar">
    <w:name w:val="Header Char"/>
    <w:link w:val="Header"/>
    <w:uiPriority w:val="99"/>
    <w:rsid w:val="006365F1"/>
    <w:rPr>
      <w:sz w:val="24"/>
      <w:szCs w:val="24"/>
    </w:rPr>
  </w:style>
  <w:style w:type="paragraph" w:styleId="BodyText">
    <w:name w:val="Body Text"/>
    <w:basedOn w:val="Normal"/>
    <w:link w:val="BodyTextChar"/>
    <w:rsid w:val="00C005B3"/>
    <w:rPr>
      <w:rFonts w:ascii="Arial" w:hAnsi="Arial" w:cs="Arial"/>
      <w:b/>
      <w:bCs/>
      <w:sz w:val="14"/>
      <w:lang w:eastAsia="en-US"/>
    </w:rPr>
  </w:style>
  <w:style w:type="character" w:customStyle="1" w:styleId="BodyTextChar">
    <w:name w:val="Body Text Char"/>
    <w:basedOn w:val="DefaultParagraphFont"/>
    <w:link w:val="BodyText"/>
    <w:rsid w:val="00C005B3"/>
    <w:rPr>
      <w:rFonts w:ascii="Arial" w:hAnsi="Arial" w:cs="Arial"/>
      <w:b/>
      <w:bCs/>
      <w:sz w:val="14"/>
      <w:szCs w:val="24"/>
      <w:lang w:eastAsia="en-US"/>
    </w:rPr>
  </w:style>
  <w:style w:type="character" w:styleId="UnresolvedMention">
    <w:name w:val="Unresolved Mention"/>
    <w:basedOn w:val="DefaultParagraphFont"/>
    <w:uiPriority w:val="99"/>
    <w:semiHidden/>
    <w:unhideWhenUsed/>
    <w:rsid w:val="009D6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0804">
      <w:bodyDiv w:val="1"/>
      <w:marLeft w:val="0"/>
      <w:marRight w:val="0"/>
      <w:marTop w:val="0"/>
      <w:marBottom w:val="0"/>
      <w:divBdr>
        <w:top w:val="none" w:sz="0" w:space="0" w:color="auto"/>
        <w:left w:val="none" w:sz="0" w:space="0" w:color="auto"/>
        <w:bottom w:val="none" w:sz="0" w:space="0" w:color="auto"/>
        <w:right w:val="none" w:sz="0" w:space="0" w:color="auto"/>
      </w:divBdr>
    </w:div>
    <w:div w:id="180510057">
      <w:bodyDiv w:val="1"/>
      <w:marLeft w:val="0"/>
      <w:marRight w:val="0"/>
      <w:marTop w:val="0"/>
      <w:marBottom w:val="0"/>
      <w:divBdr>
        <w:top w:val="none" w:sz="0" w:space="0" w:color="auto"/>
        <w:left w:val="none" w:sz="0" w:space="0" w:color="auto"/>
        <w:bottom w:val="none" w:sz="0" w:space="0" w:color="auto"/>
        <w:right w:val="none" w:sz="0" w:space="0" w:color="auto"/>
      </w:divBdr>
      <w:divsChild>
        <w:div w:id="12808471">
          <w:marLeft w:val="360"/>
          <w:marRight w:val="0"/>
          <w:marTop w:val="200"/>
          <w:marBottom w:val="0"/>
          <w:divBdr>
            <w:top w:val="none" w:sz="0" w:space="0" w:color="auto"/>
            <w:left w:val="none" w:sz="0" w:space="0" w:color="auto"/>
            <w:bottom w:val="none" w:sz="0" w:space="0" w:color="auto"/>
            <w:right w:val="none" w:sz="0" w:space="0" w:color="auto"/>
          </w:divBdr>
        </w:div>
        <w:div w:id="279842012">
          <w:marLeft w:val="360"/>
          <w:marRight w:val="0"/>
          <w:marTop w:val="200"/>
          <w:marBottom w:val="0"/>
          <w:divBdr>
            <w:top w:val="none" w:sz="0" w:space="0" w:color="auto"/>
            <w:left w:val="none" w:sz="0" w:space="0" w:color="auto"/>
            <w:bottom w:val="none" w:sz="0" w:space="0" w:color="auto"/>
            <w:right w:val="none" w:sz="0" w:space="0" w:color="auto"/>
          </w:divBdr>
        </w:div>
        <w:div w:id="353776064">
          <w:marLeft w:val="1080"/>
          <w:marRight w:val="0"/>
          <w:marTop w:val="100"/>
          <w:marBottom w:val="0"/>
          <w:divBdr>
            <w:top w:val="none" w:sz="0" w:space="0" w:color="auto"/>
            <w:left w:val="none" w:sz="0" w:space="0" w:color="auto"/>
            <w:bottom w:val="none" w:sz="0" w:space="0" w:color="auto"/>
            <w:right w:val="none" w:sz="0" w:space="0" w:color="auto"/>
          </w:divBdr>
        </w:div>
        <w:div w:id="489295319">
          <w:marLeft w:val="360"/>
          <w:marRight w:val="0"/>
          <w:marTop w:val="200"/>
          <w:marBottom w:val="0"/>
          <w:divBdr>
            <w:top w:val="none" w:sz="0" w:space="0" w:color="auto"/>
            <w:left w:val="none" w:sz="0" w:space="0" w:color="auto"/>
            <w:bottom w:val="none" w:sz="0" w:space="0" w:color="auto"/>
            <w:right w:val="none" w:sz="0" w:space="0" w:color="auto"/>
          </w:divBdr>
        </w:div>
        <w:div w:id="884374190">
          <w:marLeft w:val="1080"/>
          <w:marRight w:val="0"/>
          <w:marTop w:val="100"/>
          <w:marBottom w:val="0"/>
          <w:divBdr>
            <w:top w:val="none" w:sz="0" w:space="0" w:color="auto"/>
            <w:left w:val="none" w:sz="0" w:space="0" w:color="auto"/>
            <w:bottom w:val="none" w:sz="0" w:space="0" w:color="auto"/>
            <w:right w:val="none" w:sz="0" w:space="0" w:color="auto"/>
          </w:divBdr>
        </w:div>
        <w:div w:id="1381784585">
          <w:marLeft w:val="1080"/>
          <w:marRight w:val="0"/>
          <w:marTop w:val="100"/>
          <w:marBottom w:val="0"/>
          <w:divBdr>
            <w:top w:val="none" w:sz="0" w:space="0" w:color="auto"/>
            <w:left w:val="none" w:sz="0" w:space="0" w:color="auto"/>
            <w:bottom w:val="none" w:sz="0" w:space="0" w:color="auto"/>
            <w:right w:val="none" w:sz="0" w:space="0" w:color="auto"/>
          </w:divBdr>
        </w:div>
        <w:div w:id="1718316073">
          <w:marLeft w:val="1080"/>
          <w:marRight w:val="0"/>
          <w:marTop w:val="100"/>
          <w:marBottom w:val="0"/>
          <w:divBdr>
            <w:top w:val="none" w:sz="0" w:space="0" w:color="auto"/>
            <w:left w:val="none" w:sz="0" w:space="0" w:color="auto"/>
            <w:bottom w:val="none" w:sz="0" w:space="0" w:color="auto"/>
            <w:right w:val="none" w:sz="0" w:space="0" w:color="auto"/>
          </w:divBdr>
        </w:div>
        <w:div w:id="1988632208">
          <w:marLeft w:val="360"/>
          <w:marRight w:val="0"/>
          <w:marTop w:val="200"/>
          <w:marBottom w:val="0"/>
          <w:divBdr>
            <w:top w:val="none" w:sz="0" w:space="0" w:color="auto"/>
            <w:left w:val="none" w:sz="0" w:space="0" w:color="auto"/>
            <w:bottom w:val="none" w:sz="0" w:space="0" w:color="auto"/>
            <w:right w:val="none" w:sz="0" w:space="0" w:color="auto"/>
          </w:divBdr>
        </w:div>
      </w:divsChild>
    </w:div>
    <w:div w:id="318115464">
      <w:bodyDiv w:val="1"/>
      <w:marLeft w:val="0"/>
      <w:marRight w:val="0"/>
      <w:marTop w:val="0"/>
      <w:marBottom w:val="0"/>
      <w:divBdr>
        <w:top w:val="none" w:sz="0" w:space="0" w:color="auto"/>
        <w:left w:val="none" w:sz="0" w:space="0" w:color="auto"/>
        <w:bottom w:val="none" w:sz="0" w:space="0" w:color="auto"/>
        <w:right w:val="none" w:sz="0" w:space="0" w:color="auto"/>
      </w:divBdr>
      <w:divsChild>
        <w:div w:id="682515426">
          <w:marLeft w:val="360"/>
          <w:marRight w:val="0"/>
          <w:marTop w:val="200"/>
          <w:marBottom w:val="0"/>
          <w:divBdr>
            <w:top w:val="none" w:sz="0" w:space="0" w:color="auto"/>
            <w:left w:val="none" w:sz="0" w:space="0" w:color="auto"/>
            <w:bottom w:val="none" w:sz="0" w:space="0" w:color="auto"/>
            <w:right w:val="none" w:sz="0" w:space="0" w:color="auto"/>
          </w:divBdr>
        </w:div>
        <w:div w:id="1050227053">
          <w:marLeft w:val="360"/>
          <w:marRight w:val="0"/>
          <w:marTop w:val="200"/>
          <w:marBottom w:val="0"/>
          <w:divBdr>
            <w:top w:val="none" w:sz="0" w:space="0" w:color="auto"/>
            <w:left w:val="none" w:sz="0" w:space="0" w:color="auto"/>
            <w:bottom w:val="none" w:sz="0" w:space="0" w:color="auto"/>
            <w:right w:val="none" w:sz="0" w:space="0" w:color="auto"/>
          </w:divBdr>
        </w:div>
        <w:div w:id="1209613013">
          <w:marLeft w:val="360"/>
          <w:marRight w:val="0"/>
          <w:marTop w:val="200"/>
          <w:marBottom w:val="0"/>
          <w:divBdr>
            <w:top w:val="none" w:sz="0" w:space="0" w:color="auto"/>
            <w:left w:val="none" w:sz="0" w:space="0" w:color="auto"/>
            <w:bottom w:val="none" w:sz="0" w:space="0" w:color="auto"/>
            <w:right w:val="none" w:sz="0" w:space="0" w:color="auto"/>
          </w:divBdr>
        </w:div>
        <w:div w:id="1334600379">
          <w:marLeft w:val="360"/>
          <w:marRight w:val="0"/>
          <w:marTop w:val="200"/>
          <w:marBottom w:val="0"/>
          <w:divBdr>
            <w:top w:val="none" w:sz="0" w:space="0" w:color="auto"/>
            <w:left w:val="none" w:sz="0" w:space="0" w:color="auto"/>
            <w:bottom w:val="none" w:sz="0" w:space="0" w:color="auto"/>
            <w:right w:val="none" w:sz="0" w:space="0" w:color="auto"/>
          </w:divBdr>
        </w:div>
        <w:div w:id="1651638923">
          <w:marLeft w:val="360"/>
          <w:marRight w:val="0"/>
          <w:marTop w:val="200"/>
          <w:marBottom w:val="0"/>
          <w:divBdr>
            <w:top w:val="none" w:sz="0" w:space="0" w:color="auto"/>
            <w:left w:val="none" w:sz="0" w:space="0" w:color="auto"/>
            <w:bottom w:val="none" w:sz="0" w:space="0" w:color="auto"/>
            <w:right w:val="none" w:sz="0" w:space="0" w:color="auto"/>
          </w:divBdr>
        </w:div>
      </w:divsChild>
    </w:div>
    <w:div w:id="332681505">
      <w:bodyDiv w:val="1"/>
      <w:marLeft w:val="0"/>
      <w:marRight w:val="0"/>
      <w:marTop w:val="0"/>
      <w:marBottom w:val="0"/>
      <w:divBdr>
        <w:top w:val="none" w:sz="0" w:space="0" w:color="auto"/>
        <w:left w:val="none" w:sz="0" w:space="0" w:color="auto"/>
        <w:bottom w:val="none" w:sz="0" w:space="0" w:color="auto"/>
        <w:right w:val="none" w:sz="0" w:space="0" w:color="auto"/>
      </w:divBdr>
      <w:divsChild>
        <w:div w:id="18944117">
          <w:marLeft w:val="1080"/>
          <w:marRight w:val="0"/>
          <w:marTop w:val="100"/>
          <w:marBottom w:val="0"/>
          <w:divBdr>
            <w:top w:val="none" w:sz="0" w:space="0" w:color="auto"/>
            <w:left w:val="none" w:sz="0" w:space="0" w:color="auto"/>
            <w:bottom w:val="none" w:sz="0" w:space="0" w:color="auto"/>
            <w:right w:val="none" w:sz="0" w:space="0" w:color="auto"/>
          </w:divBdr>
        </w:div>
        <w:div w:id="672342545">
          <w:marLeft w:val="1080"/>
          <w:marRight w:val="0"/>
          <w:marTop w:val="100"/>
          <w:marBottom w:val="0"/>
          <w:divBdr>
            <w:top w:val="none" w:sz="0" w:space="0" w:color="auto"/>
            <w:left w:val="none" w:sz="0" w:space="0" w:color="auto"/>
            <w:bottom w:val="none" w:sz="0" w:space="0" w:color="auto"/>
            <w:right w:val="none" w:sz="0" w:space="0" w:color="auto"/>
          </w:divBdr>
        </w:div>
        <w:div w:id="795411059">
          <w:marLeft w:val="1080"/>
          <w:marRight w:val="0"/>
          <w:marTop w:val="100"/>
          <w:marBottom w:val="0"/>
          <w:divBdr>
            <w:top w:val="none" w:sz="0" w:space="0" w:color="auto"/>
            <w:left w:val="none" w:sz="0" w:space="0" w:color="auto"/>
            <w:bottom w:val="none" w:sz="0" w:space="0" w:color="auto"/>
            <w:right w:val="none" w:sz="0" w:space="0" w:color="auto"/>
          </w:divBdr>
        </w:div>
        <w:div w:id="922567605">
          <w:marLeft w:val="1080"/>
          <w:marRight w:val="0"/>
          <w:marTop w:val="100"/>
          <w:marBottom w:val="0"/>
          <w:divBdr>
            <w:top w:val="none" w:sz="0" w:space="0" w:color="auto"/>
            <w:left w:val="none" w:sz="0" w:space="0" w:color="auto"/>
            <w:bottom w:val="none" w:sz="0" w:space="0" w:color="auto"/>
            <w:right w:val="none" w:sz="0" w:space="0" w:color="auto"/>
          </w:divBdr>
        </w:div>
        <w:div w:id="1132753137">
          <w:marLeft w:val="1080"/>
          <w:marRight w:val="0"/>
          <w:marTop w:val="100"/>
          <w:marBottom w:val="0"/>
          <w:divBdr>
            <w:top w:val="none" w:sz="0" w:space="0" w:color="auto"/>
            <w:left w:val="none" w:sz="0" w:space="0" w:color="auto"/>
            <w:bottom w:val="none" w:sz="0" w:space="0" w:color="auto"/>
            <w:right w:val="none" w:sz="0" w:space="0" w:color="auto"/>
          </w:divBdr>
        </w:div>
        <w:div w:id="1627152396">
          <w:marLeft w:val="1080"/>
          <w:marRight w:val="0"/>
          <w:marTop w:val="100"/>
          <w:marBottom w:val="0"/>
          <w:divBdr>
            <w:top w:val="none" w:sz="0" w:space="0" w:color="auto"/>
            <w:left w:val="none" w:sz="0" w:space="0" w:color="auto"/>
            <w:bottom w:val="none" w:sz="0" w:space="0" w:color="auto"/>
            <w:right w:val="none" w:sz="0" w:space="0" w:color="auto"/>
          </w:divBdr>
        </w:div>
        <w:div w:id="1651592094">
          <w:marLeft w:val="1080"/>
          <w:marRight w:val="0"/>
          <w:marTop w:val="100"/>
          <w:marBottom w:val="0"/>
          <w:divBdr>
            <w:top w:val="none" w:sz="0" w:space="0" w:color="auto"/>
            <w:left w:val="none" w:sz="0" w:space="0" w:color="auto"/>
            <w:bottom w:val="none" w:sz="0" w:space="0" w:color="auto"/>
            <w:right w:val="none" w:sz="0" w:space="0" w:color="auto"/>
          </w:divBdr>
        </w:div>
        <w:div w:id="1727990135">
          <w:marLeft w:val="1080"/>
          <w:marRight w:val="0"/>
          <w:marTop w:val="100"/>
          <w:marBottom w:val="0"/>
          <w:divBdr>
            <w:top w:val="none" w:sz="0" w:space="0" w:color="auto"/>
            <w:left w:val="none" w:sz="0" w:space="0" w:color="auto"/>
            <w:bottom w:val="none" w:sz="0" w:space="0" w:color="auto"/>
            <w:right w:val="none" w:sz="0" w:space="0" w:color="auto"/>
          </w:divBdr>
        </w:div>
      </w:divsChild>
    </w:div>
    <w:div w:id="343242772">
      <w:bodyDiv w:val="1"/>
      <w:marLeft w:val="0"/>
      <w:marRight w:val="0"/>
      <w:marTop w:val="375"/>
      <w:marBottom w:val="375"/>
      <w:divBdr>
        <w:top w:val="none" w:sz="0" w:space="0" w:color="auto"/>
        <w:left w:val="none" w:sz="0" w:space="0" w:color="auto"/>
        <w:bottom w:val="none" w:sz="0" w:space="0" w:color="auto"/>
        <w:right w:val="none" w:sz="0" w:space="0" w:color="auto"/>
      </w:divBdr>
      <w:divsChild>
        <w:div w:id="1739399291">
          <w:marLeft w:val="0"/>
          <w:marRight w:val="0"/>
          <w:marTop w:val="0"/>
          <w:marBottom w:val="0"/>
          <w:divBdr>
            <w:top w:val="single" w:sz="6" w:space="0" w:color="000000"/>
            <w:left w:val="single" w:sz="6" w:space="0" w:color="000000"/>
            <w:bottom w:val="single" w:sz="6" w:space="0" w:color="000000"/>
            <w:right w:val="single" w:sz="6" w:space="0" w:color="000000"/>
          </w:divBdr>
          <w:divsChild>
            <w:div w:id="11376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09114">
      <w:bodyDiv w:val="1"/>
      <w:marLeft w:val="0"/>
      <w:marRight w:val="0"/>
      <w:marTop w:val="0"/>
      <w:marBottom w:val="0"/>
      <w:divBdr>
        <w:top w:val="none" w:sz="0" w:space="0" w:color="auto"/>
        <w:left w:val="none" w:sz="0" w:space="0" w:color="auto"/>
        <w:bottom w:val="none" w:sz="0" w:space="0" w:color="auto"/>
        <w:right w:val="none" w:sz="0" w:space="0" w:color="auto"/>
      </w:divBdr>
      <w:divsChild>
        <w:div w:id="433526284">
          <w:marLeft w:val="360"/>
          <w:marRight w:val="0"/>
          <w:marTop w:val="200"/>
          <w:marBottom w:val="0"/>
          <w:divBdr>
            <w:top w:val="none" w:sz="0" w:space="0" w:color="auto"/>
            <w:left w:val="none" w:sz="0" w:space="0" w:color="auto"/>
            <w:bottom w:val="none" w:sz="0" w:space="0" w:color="auto"/>
            <w:right w:val="none" w:sz="0" w:space="0" w:color="auto"/>
          </w:divBdr>
        </w:div>
        <w:div w:id="1123960921">
          <w:marLeft w:val="360"/>
          <w:marRight w:val="0"/>
          <w:marTop w:val="200"/>
          <w:marBottom w:val="0"/>
          <w:divBdr>
            <w:top w:val="none" w:sz="0" w:space="0" w:color="auto"/>
            <w:left w:val="none" w:sz="0" w:space="0" w:color="auto"/>
            <w:bottom w:val="none" w:sz="0" w:space="0" w:color="auto"/>
            <w:right w:val="none" w:sz="0" w:space="0" w:color="auto"/>
          </w:divBdr>
        </w:div>
        <w:div w:id="1838962786">
          <w:marLeft w:val="360"/>
          <w:marRight w:val="0"/>
          <w:marTop w:val="200"/>
          <w:marBottom w:val="0"/>
          <w:divBdr>
            <w:top w:val="none" w:sz="0" w:space="0" w:color="auto"/>
            <w:left w:val="none" w:sz="0" w:space="0" w:color="auto"/>
            <w:bottom w:val="none" w:sz="0" w:space="0" w:color="auto"/>
            <w:right w:val="none" w:sz="0" w:space="0" w:color="auto"/>
          </w:divBdr>
        </w:div>
        <w:div w:id="1896813126">
          <w:marLeft w:val="360"/>
          <w:marRight w:val="0"/>
          <w:marTop w:val="200"/>
          <w:marBottom w:val="0"/>
          <w:divBdr>
            <w:top w:val="none" w:sz="0" w:space="0" w:color="auto"/>
            <w:left w:val="none" w:sz="0" w:space="0" w:color="auto"/>
            <w:bottom w:val="none" w:sz="0" w:space="0" w:color="auto"/>
            <w:right w:val="none" w:sz="0" w:space="0" w:color="auto"/>
          </w:divBdr>
        </w:div>
        <w:div w:id="2033610255">
          <w:marLeft w:val="360"/>
          <w:marRight w:val="0"/>
          <w:marTop w:val="200"/>
          <w:marBottom w:val="0"/>
          <w:divBdr>
            <w:top w:val="none" w:sz="0" w:space="0" w:color="auto"/>
            <w:left w:val="none" w:sz="0" w:space="0" w:color="auto"/>
            <w:bottom w:val="none" w:sz="0" w:space="0" w:color="auto"/>
            <w:right w:val="none" w:sz="0" w:space="0" w:color="auto"/>
          </w:divBdr>
        </w:div>
      </w:divsChild>
    </w:div>
    <w:div w:id="397410800">
      <w:bodyDiv w:val="1"/>
      <w:marLeft w:val="0"/>
      <w:marRight w:val="0"/>
      <w:marTop w:val="0"/>
      <w:marBottom w:val="0"/>
      <w:divBdr>
        <w:top w:val="none" w:sz="0" w:space="0" w:color="auto"/>
        <w:left w:val="none" w:sz="0" w:space="0" w:color="auto"/>
        <w:bottom w:val="none" w:sz="0" w:space="0" w:color="auto"/>
        <w:right w:val="none" w:sz="0" w:space="0" w:color="auto"/>
      </w:divBdr>
    </w:div>
    <w:div w:id="849416757">
      <w:bodyDiv w:val="1"/>
      <w:marLeft w:val="0"/>
      <w:marRight w:val="0"/>
      <w:marTop w:val="0"/>
      <w:marBottom w:val="0"/>
      <w:divBdr>
        <w:top w:val="none" w:sz="0" w:space="0" w:color="auto"/>
        <w:left w:val="none" w:sz="0" w:space="0" w:color="auto"/>
        <w:bottom w:val="none" w:sz="0" w:space="0" w:color="auto"/>
        <w:right w:val="none" w:sz="0" w:space="0" w:color="auto"/>
      </w:divBdr>
      <w:divsChild>
        <w:div w:id="186064239">
          <w:marLeft w:val="1080"/>
          <w:marRight w:val="0"/>
          <w:marTop w:val="100"/>
          <w:marBottom w:val="0"/>
          <w:divBdr>
            <w:top w:val="none" w:sz="0" w:space="0" w:color="auto"/>
            <w:left w:val="none" w:sz="0" w:space="0" w:color="auto"/>
            <w:bottom w:val="none" w:sz="0" w:space="0" w:color="auto"/>
            <w:right w:val="none" w:sz="0" w:space="0" w:color="auto"/>
          </w:divBdr>
        </w:div>
        <w:div w:id="562908969">
          <w:marLeft w:val="1080"/>
          <w:marRight w:val="0"/>
          <w:marTop w:val="100"/>
          <w:marBottom w:val="0"/>
          <w:divBdr>
            <w:top w:val="none" w:sz="0" w:space="0" w:color="auto"/>
            <w:left w:val="none" w:sz="0" w:space="0" w:color="auto"/>
            <w:bottom w:val="none" w:sz="0" w:space="0" w:color="auto"/>
            <w:right w:val="none" w:sz="0" w:space="0" w:color="auto"/>
          </w:divBdr>
        </w:div>
        <w:div w:id="662395239">
          <w:marLeft w:val="1080"/>
          <w:marRight w:val="0"/>
          <w:marTop w:val="100"/>
          <w:marBottom w:val="0"/>
          <w:divBdr>
            <w:top w:val="none" w:sz="0" w:space="0" w:color="auto"/>
            <w:left w:val="none" w:sz="0" w:space="0" w:color="auto"/>
            <w:bottom w:val="none" w:sz="0" w:space="0" w:color="auto"/>
            <w:right w:val="none" w:sz="0" w:space="0" w:color="auto"/>
          </w:divBdr>
        </w:div>
        <w:div w:id="666444257">
          <w:marLeft w:val="360"/>
          <w:marRight w:val="0"/>
          <w:marTop w:val="200"/>
          <w:marBottom w:val="0"/>
          <w:divBdr>
            <w:top w:val="none" w:sz="0" w:space="0" w:color="auto"/>
            <w:left w:val="none" w:sz="0" w:space="0" w:color="auto"/>
            <w:bottom w:val="none" w:sz="0" w:space="0" w:color="auto"/>
            <w:right w:val="none" w:sz="0" w:space="0" w:color="auto"/>
          </w:divBdr>
        </w:div>
        <w:div w:id="745033621">
          <w:marLeft w:val="1800"/>
          <w:marRight w:val="0"/>
          <w:marTop w:val="100"/>
          <w:marBottom w:val="0"/>
          <w:divBdr>
            <w:top w:val="none" w:sz="0" w:space="0" w:color="auto"/>
            <w:left w:val="none" w:sz="0" w:space="0" w:color="auto"/>
            <w:bottom w:val="none" w:sz="0" w:space="0" w:color="auto"/>
            <w:right w:val="none" w:sz="0" w:space="0" w:color="auto"/>
          </w:divBdr>
        </w:div>
        <w:div w:id="919367238">
          <w:marLeft w:val="1080"/>
          <w:marRight w:val="0"/>
          <w:marTop w:val="100"/>
          <w:marBottom w:val="0"/>
          <w:divBdr>
            <w:top w:val="none" w:sz="0" w:space="0" w:color="auto"/>
            <w:left w:val="none" w:sz="0" w:space="0" w:color="auto"/>
            <w:bottom w:val="none" w:sz="0" w:space="0" w:color="auto"/>
            <w:right w:val="none" w:sz="0" w:space="0" w:color="auto"/>
          </w:divBdr>
        </w:div>
        <w:div w:id="1007708058">
          <w:marLeft w:val="1800"/>
          <w:marRight w:val="0"/>
          <w:marTop w:val="100"/>
          <w:marBottom w:val="0"/>
          <w:divBdr>
            <w:top w:val="none" w:sz="0" w:space="0" w:color="auto"/>
            <w:left w:val="none" w:sz="0" w:space="0" w:color="auto"/>
            <w:bottom w:val="none" w:sz="0" w:space="0" w:color="auto"/>
            <w:right w:val="none" w:sz="0" w:space="0" w:color="auto"/>
          </w:divBdr>
        </w:div>
        <w:div w:id="1119490698">
          <w:marLeft w:val="1800"/>
          <w:marRight w:val="0"/>
          <w:marTop w:val="100"/>
          <w:marBottom w:val="0"/>
          <w:divBdr>
            <w:top w:val="none" w:sz="0" w:space="0" w:color="auto"/>
            <w:left w:val="none" w:sz="0" w:space="0" w:color="auto"/>
            <w:bottom w:val="none" w:sz="0" w:space="0" w:color="auto"/>
            <w:right w:val="none" w:sz="0" w:space="0" w:color="auto"/>
          </w:divBdr>
        </w:div>
        <w:div w:id="1842545632">
          <w:marLeft w:val="1080"/>
          <w:marRight w:val="0"/>
          <w:marTop w:val="100"/>
          <w:marBottom w:val="0"/>
          <w:divBdr>
            <w:top w:val="none" w:sz="0" w:space="0" w:color="auto"/>
            <w:left w:val="none" w:sz="0" w:space="0" w:color="auto"/>
            <w:bottom w:val="none" w:sz="0" w:space="0" w:color="auto"/>
            <w:right w:val="none" w:sz="0" w:space="0" w:color="auto"/>
          </w:divBdr>
        </w:div>
        <w:div w:id="2116510119">
          <w:marLeft w:val="1080"/>
          <w:marRight w:val="0"/>
          <w:marTop w:val="100"/>
          <w:marBottom w:val="0"/>
          <w:divBdr>
            <w:top w:val="none" w:sz="0" w:space="0" w:color="auto"/>
            <w:left w:val="none" w:sz="0" w:space="0" w:color="auto"/>
            <w:bottom w:val="none" w:sz="0" w:space="0" w:color="auto"/>
            <w:right w:val="none" w:sz="0" w:space="0" w:color="auto"/>
          </w:divBdr>
        </w:div>
      </w:divsChild>
    </w:div>
    <w:div w:id="875700908">
      <w:bodyDiv w:val="1"/>
      <w:marLeft w:val="0"/>
      <w:marRight w:val="0"/>
      <w:marTop w:val="0"/>
      <w:marBottom w:val="0"/>
      <w:divBdr>
        <w:top w:val="none" w:sz="0" w:space="0" w:color="auto"/>
        <w:left w:val="none" w:sz="0" w:space="0" w:color="auto"/>
        <w:bottom w:val="none" w:sz="0" w:space="0" w:color="auto"/>
        <w:right w:val="none" w:sz="0" w:space="0" w:color="auto"/>
      </w:divBdr>
    </w:div>
    <w:div w:id="1287813552">
      <w:bodyDiv w:val="1"/>
      <w:marLeft w:val="0"/>
      <w:marRight w:val="0"/>
      <w:marTop w:val="0"/>
      <w:marBottom w:val="0"/>
      <w:divBdr>
        <w:top w:val="none" w:sz="0" w:space="0" w:color="auto"/>
        <w:left w:val="none" w:sz="0" w:space="0" w:color="auto"/>
        <w:bottom w:val="none" w:sz="0" w:space="0" w:color="auto"/>
        <w:right w:val="none" w:sz="0" w:space="0" w:color="auto"/>
      </w:divBdr>
      <w:divsChild>
        <w:div w:id="333996518">
          <w:marLeft w:val="1080"/>
          <w:marRight w:val="0"/>
          <w:marTop w:val="100"/>
          <w:marBottom w:val="0"/>
          <w:divBdr>
            <w:top w:val="none" w:sz="0" w:space="0" w:color="auto"/>
            <w:left w:val="none" w:sz="0" w:space="0" w:color="auto"/>
            <w:bottom w:val="none" w:sz="0" w:space="0" w:color="auto"/>
            <w:right w:val="none" w:sz="0" w:space="0" w:color="auto"/>
          </w:divBdr>
        </w:div>
        <w:div w:id="392777485">
          <w:marLeft w:val="1080"/>
          <w:marRight w:val="0"/>
          <w:marTop w:val="100"/>
          <w:marBottom w:val="0"/>
          <w:divBdr>
            <w:top w:val="none" w:sz="0" w:space="0" w:color="auto"/>
            <w:left w:val="none" w:sz="0" w:space="0" w:color="auto"/>
            <w:bottom w:val="none" w:sz="0" w:space="0" w:color="auto"/>
            <w:right w:val="none" w:sz="0" w:space="0" w:color="auto"/>
          </w:divBdr>
        </w:div>
        <w:div w:id="474102820">
          <w:marLeft w:val="1800"/>
          <w:marRight w:val="0"/>
          <w:marTop w:val="100"/>
          <w:marBottom w:val="0"/>
          <w:divBdr>
            <w:top w:val="none" w:sz="0" w:space="0" w:color="auto"/>
            <w:left w:val="none" w:sz="0" w:space="0" w:color="auto"/>
            <w:bottom w:val="none" w:sz="0" w:space="0" w:color="auto"/>
            <w:right w:val="none" w:sz="0" w:space="0" w:color="auto"/>
          </w:divBdr>
        </w:div>
        <w:div w:id="595476728">
          <w:marLeft w:val="1080"/>
          <w:marRight w:val="0"/>
          <w:marTop w:val="100"/>
          <w:marBottom w:val="0"/>
          <w:divBdr>
            <w:top w:val="none" w:sz="0" w:space="0" w:color="auto"/>
            <w:left w:val="none" w:sz="0" w:space="0" w:color="auto"/>
            <w:bottom w:val="none" w:sz="0" w:space="0" w:color="auto"/>
            <w:right w:val="none" w:sz="0" w:space="0" w:color="auto"/>
          </w:divBdr>
        </w:div>
        <w:div w:id="1806964881">
          <w:marLeft w:val="360"/>
          <w:marRight w:val="0"/>
          <w:marTop w:val="200"/>
          <w:marBottom w:val="0"/>
          <w:divBdr>
            <w:top w:val="none" w:sz="0" w:space="0" w:color="auto"/>
            <w:left w:val="none" w:sz="0" w:space="0" w:color="auto"/>
            <w:bottom w:val="none" w:sz="0" w:space="0" w:color="auto"/>
            <w:right w:val="none" w:sz="0" w:space="0" w:color="auto"/>
          </w:divBdr>
        </w:div>
        <w:div w:id="1958871923">
          <w:marLeft w:val="1080"/>
          <w:marRight w:val="0"/>
          <w:marTop w:val="100"/>
          <w:marBottom w:val="0"/>
          <w:divBdr>
            <w:top w:val="none" w:sz="0" w:space="0" w:color="auto"/>
            <w:left w:val="none" w:sz="0" w:space="0" w:color="auto"/>
            <w:bottom w:val="none" w:sz="0" w:space="0" w:color="auto"/>
            <w:right w:val="none" w:sz="0" w:space="0" w:color="auto"/>
          </w:divBdr>
        </w:div>
        <w:div w:id="1981643564">
          <w:marLeft w:val="360"/>
          <w:marRight w:val="0"/>
          <w:marTop w:val="200"/>
          <w:marBottom w:val="0"/>
          <w:divBdr>
            <w:top w:val="none" w:sz="0" w:space="0" w:color="auto"/>
            <w:left w:val="none" w:sz="0" w:space="0" w:color="auto"/>
            <w:bottom w:val="none" w:sz="0" w:space="0" w:color="auto"/>
            <w:right w:val="none" w:sz="0" w:space="0" w:color="auto"/>
          </w:divBdr>
        </w:div>
      </w:divsChild>
    </w:div>
    <w:div w:id="1366103610">
      <w:bodyDiv w:val="1"/>
      <w:marLeft w:val="0"/>
      <w:marRight w:val="0"/>
      <w:marTop w:val="0"/>
      <w:marBottom w:val="0"/>
      <w:divBdr>
        <w:top w:val="none" w:sz="0" w:space="0" w:color="auto"/>
        <w:left w:val="none" w:sz="0" w:space="0" w:color="auto"/>
        <w:bottom w:val="none" w:sz="0" w:space="0" w:color="auto"/>
        <w:right w:val="none" w:sz="0" w:space="0" w:color="auto"/>
      </w:divBdr>
    </w:div>
    <w:div w:id="1366519862">
      <w:bodyDiv w:val="1"/>
      <w:marLeft w:val="0"/>
      <w:marRight w:val="0"/>
      <w:marTop w:val="0"/>
      <w:marBottom w:val="0"/>
      <w:divBdr>
        <w:top w:val="none" w:sz="0" w:space="0" w:color="auto"/>
        <w:left w:val="none" w:sz="0" w:space="0" w:color="auto"/>
        <w:bottom w:val="none" w:sz="0" w:space="0" w:color="auto"/>
        <w:right w:val="none" w:sz="0" w:space="0" w:color="auto"/>
      </w:divBdr>
      <w:divsChild>
        <w:div w:id="638462336">
          <w:marLeft w:val="360"/>
          <w:marRight w:val="0"/>
          <w:marTop w:val="200"/>
          <w:marBottom w:val="0"/>
          <w:divBdr>
            <w:top w:val="none" w:sz="0" w:space="0" w:color="auto"/>
            <w:left w:val="none" w:sz="0" w:space="0" w:color="auto"/>
            <w:bottom w:val="none" w:sz="0" w:space="0" w:color="auto"/>
            <w:right w:val="none" w:sz="0" w:space="0" w:color="auto"/>
          </w:divBdr>
        </w:div>
        <w:div w:id="933629318">
          <w:marLeft w:val="360"/>
          <w:marRight w:val="0"/>
          <w:marTop w:val="200"/>
          <w:marBottom w:val="0"/>
          <w:divBdr>
            <w:top w:val="none" w:sz="0" w:space="0" w:color="auto"/>
            <w:left w:val="none" w:sz="0" w:space="0" w:color="auto"/>
            <w:bottom w:val="none" w:sz="0" w:space="0" w:color="auto"/>
            <w:right w:val="none" w:sz="0" w:space="0" w:color="auto"/>
          </w:divBdr>
        </w:div>
        <w:div w:id="1184324009">
          <w:marLeft w:val="360"/>
          <w:marRight w:val="0"/>
          <w:marTop w:val="200"/>
          <w:marBottom w:val="0"/>
          <w:divBdr>
            <w:top w:val="none" w:sz="0" w:space="0" w:color="auto"/>
            <w:left w:val="none" w:sz="0" w:space="0" w:color="auto"/>
            <w:bottom w:val="none" w:sz="0" w:space="0" w:color="auto"/>
            <w:right w:val="none" w:sz="0" w:space="0" w:color="auto"/>
          </w:divBdr>
        </w:div>
      </w:divsChild>
    </w:div>
    <w:div w:id="1762869706">
      <w:bodyDiv w:val="1"/>
      <w:marLeft w:val="0"/>
      <w:marRight w:val="0"/>
      <w:marTop w:val="0"/>
      <w:marBottom w:val="0"/>
      <w:divBdr>
        <w:top w:val="none" w:sz="0" w:space="0" w:color="auto"/>
        <w:left w:val="none" w:sz="0" w:space="0" w:color="auto"/>
        <w:bottom w:val="none" w:sz="0" w:space="0" w:color="auto"/>
        <w:right w:val="none" w:sz="0" w:space="0" w:color="auto"/>
      </w:divBdr>
      <w:divsChild>
        <w:div w:id="201213877">
          <w:marLeft w:val="1080"/>
          <w:marRight w:val="0"/>
          <w:marTop w:val="100"/>
          <w:marBottom w:val="0"/>
          <w:divBdr>
            <w:top w:val="none" w:sz="0" w:space="0" w:color="auto"/>
            <w:left w:val="none" w:sz="0" w:space="0" w:color="auto"/>
            <w:bottom w:val="none" w:sz="0" w:space="0" w:color="auto"/>
            <w:right w:val="none" w:sz="0" w:space="0" w:color="auto"/>
          </w:divBdr>
        </w:div>
        <w:div w:id="206532295">
          <w:marLeft w:val="360"/>
          <w:marRight w:val="0"/>
          <w:marTop w:val="200"/>
          <w:marBottom w:val="0"/>
          <w:divBdr>
            <w:top w:val="none" w:sz="0" w:space="0" w:color="auto"/>
            <w:left w:val="none" w:sz="0" w:space="0" w:color="auto"/>
            <w:bottom w:val="none" w:sz="0" w:space="0" w:color="auto"/>
            <w:right w:val="none" w:sz="0" w:space="0" w:color="auto"/>
          </w:divBdr>
        </w:div>
        <w:div w:id="461653962">
          <w:marLeft w:val="360"/>
          <w:marRight w:val="0"/>
          <w:marTop w:val="200"/>
          <w:marBottom w:val="0"/>
          <w:divBdr>
            <w:top w:val="none" w:sz="0" w:space="0" w:color="auto"/>
            <w:left w:val="none" w:sz="0" w:space="0" w:color="auto"/>
            <w:bottom w:val="none" w:sz="0" w:space="0" w:color="auto"/>
            <w:right w:val="none" w:sz="0" w:space="0" w:color="auto"/>
          </w:divBdr>
        </w:div>
        <w:div w:id="509494416">
          <w:marLeft w:val="360"/>
          <w:marRight w:val="0"/>
          <w:marTop w:val="200"/>
          <w:marBottom w:val="0"/>
          <w:divBdr>
            <w:top w:val="none" w:sz="0" w:space="0" w:color="auto"/>
            <w:left w:val="none" w:sz="0" w:space="0" w:color="auto"/>
            <w:bottom w:val="none" w:sz="0" w:space="0" w:color="auto"/>
            <w:right w:val="none" w:sz="0" w:space="0" w:color="auto"/>
          </w:divBdr>
        </w:div>
        <w:div w:id="1221750294">
          <w:marLeft w:val="360"/>
          <w:marRight w:val="0"/>
          <w:marTop w:val="200"/>
          <w:marBottom w:val="0"/>
          <w:divBdr>
            <w:top w:val="none" w:sz="0" w:space="0" w:color="auto"/>
            <w:left w:val="none" w:sz="0" w:space="0" w:color="auto"/>
            <w:bottom w:val="none" w:sz="0" w:space="0" w:color="auto"/>
            <w:right w:val="none" w:sz="0" w:space="0" w:color="auto"/>
          </w:divBdr>
        </w:div>
        <w:div w:id="1665932443">
          <w:marLeft w:val="1080"/>
          <w:marRight w:val="0"/>
          <w:marTop w:val="100"/>
          <w:marBottom w:val="0"/>
          <w:divBdr>
            <w:top w:val="none" w:sz="0" w:space="0" w:color="auto"/>
            <w:left w:val="none" w:sz="0" w:space="0" w:color="auto"/>
            <w:bottom w:val="none" w:sz="0" w:space="0" w:color="auto"/>
            <w:right w:val="none" w:sz="0" w:space="0" w:color="auto"/>
          </w:divBdr>
        </w:div>
      </w:divsChild>
    </w:div>
    <w:div w:id="2038850643">
      <w:bodyDiv w:val="1"/>
      <w:marLeft w:val="0"/>
      <w:marRight w:val="0"/>
      <w:marTop w:val="0"/>
      <w:marBottom w:val="0"/>
      <w:divBdr>
        <w:top w:val="none" w:sz="0" w:space="0" w:color="auto"/>
        <w:left w:val="none" w:sz="0" w:space="0" w:color="auto"/>
        <w:bottom w:val="none" w:sz="0" w:space="0" w:color="auto"/>
        <w:right w:val="none" w:sz="0" w:space="0" w:color="auto"/>
      </w:divBdr>
      <w:divsChild>
        <w:div w:id="109008505">
          <w:marLeft w:val="360"/>
          <w:marRight w:val="0"/>
          <w:marTop w:val="200"/>
          <w:marBottom w:val="0"/>
          <w:divBdr>
            <w:top w:val="none" w:sz="0" w:space="0" w:color="auto"/>
            <w:left w:val="none" w:sz="0" w:space="0" w:color="auto"/>
            <w:bottom w:val="none" w:sz="0" w:space="0" w:color="auto"/>
            <w:right w:val="none" w:sz="0" w:space="0" w:color="auto"/>
          </w:divBdr>
        </w:div>
        <w:div w:id="609513055">
          <w:marLeft w:val="360"/>
          <w:marRight w:val="0"/>
          <w:marTop w:val="200"/>
          <w:marBottom w:val="0"/>
          <w:divBdr>
            <w:top w:val="none" w:sz="0" w:space="0" w:color="auto"/>
            <w:left w:val="none" w:sz="0" w:space="0" w:color="auto"/>
            <w:bottom w:val="none" w:sz="0" w:space="0" w:color="auto"/>
            <w:right w:val="none" w:sz="0" w:space="0" w:color="auto"/>
          </w:divBdr>
        </w:div>
        <w:div w:id="752556905">
          <w:marLeft w:val="360"/>
          <w:marRight w:val="0"/>
          <w:marTop w:val="200"/>
          <w:marBottom w:val="0"/>
          <w:divBdr>
            <w:top w:val="none" w:sz="0" w:space="0" w:color="auto"/>
            <w:left w:val="none" w:sz="0" w:space="0" w:color="auto"/>
            <w:bottom w:val="none" w:sz="0" w:space="0" w:color="auto"/>
            <w:right w:val="none" w:sz="0" w:space="0" w:color="auto"/>
          </w:divBdr>
        </w:div>
      </w:divsChild>
    </w:div>
    <w:div w:id="2048480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1919-864D-49E3-9003-3A664123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Names for AGM  13th September 2011</vt:lpstr>
    </vt:vector>
  </TitlesOfParts>
  <Company>CBAVS</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 for AGM  13th September 2011</dc:title>
  <dc:subject/>
  <dc:creator>CVS Network</dc:creator>
  <cp:keywords/>
  <dc:description/>
  <cp:lastModifiedBy>Morag Walker</cp:lastModifiedBy>
  <cp:revision>2</cp:revision>
  <cp:lastPrinted>2011-09-13T09:07:00Z</cp:lastPrinted>
  <dcterms:created xsi:type="dcterms:W3CDTF">2023-10-30T13:41:00Z</dcterms:created>
  <dcterms:modified xsi:type="dcterms:W3CDTF">2023-10-30T13:41:00Z</dcterms:modified>
</cp:coreProperties>
</file>